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9B6777">
      <w:pPr>
        <w:rPr>
          <w:rFonts w:ascii="Calibri" w:hAnsi="Calibri" w:cs="Calibri"/>
          <w:b/>
        </w:rPr>
      </w:pPr>
    </w:p>
    <w:p w:rsidR="00935C8B" w:rsidRDefault="00935C8B" w:rsidP="009B6777">
      <w:pPr>
        <w:rPr>
          <w:rFonts w:ascii="Calibri" w:hAnsi="Calibri" w:cs="Calibri"/>
          <w:b/>
        </w:rPr>
      </w:pPr>
      <w:r>
        <w:rPr>
          <w:rFonts w:ascii="Calibri" w:hAnsi="Calibri" w:cs="Calibri"/>
          <w:b/>
        </w:rPr>
        <w:t xml:space="preserve"> </w:t>
      </w:r>
    </w:p>
    <w:p w:rsidR="00344B50" w:rsidRPr="006B20DA" w:rsidRDefault="00344B50" w:rsidP="00344B50">
      <w:pPr>
        <w:jc w:val="center"/>
        <w:rPr>
          <w:rFonts w:ascii="Calibri" w:hAnsi="Calibri" w:cs="Calibri"/>
          <w:b/>
          <w:u w:val="single"/>
        </w:rPr>
      </w:pPr>
      <w:r w:rsidRPr="006B20DA">
        <w:rPr>
          <w:rFonts w:ascii="Calibri" w:hAnsi="Calibri" w:cs="Calibri"/>
          <w:b/>
          <w:u w:val="single"/>
        </w:rPr>
        <w:t xml:space="preserve">Patient Participation Group </w:t>
      </w:r>
    </w:p>
    <w:p w:rsidR="006B20DA" w:rsidRPr="006B20DA" w:rsidRDefault="00344B50" w:rsidP="00344B50">
      <w:pPr>
        <w:jc w:val="center"/>
        <w:rPr>
          <w:rFonts w:ascii="Calibri" w:hAnsi="Calibri" w:cs="Calibri"/>
          <w:b/>
          <w:u w:val="single"/>
        </w:rPr>
      </w:pPr>
      <w:r w:rsidRPr="006B20DA">
        <w:rPr>
          <w:rFonts w:ascii="Calibri" w:hAnsi="Calibri" w:cs="Calibri"/>
          <w:b/>
          <w:u w:val="single"/>
        </w:rPr>
        <w:t>Minutes of the Meeting</w:t>
      </w:r>
    </w:p>
    <w:p w:rsidR="006B20DA" w:rsidRDefault="006B20DA" w:rsidP="00344B50">
      <w:pPr>
        <w:jc w:val="center"/>
        <w:rPr>
          <w:rFonts w:ascii="Calibri" w:hAnsi="Calibri" w:cs="Calibri"/>
          <w:b/>
          <w:sz w:val="22"/>
          <w:u w:val="single"/>
        </w:rPr>
      </w:pPr>
    </w:p>
    <w:p w:rsidR="00344B50" w:rsidRPr="00B71ADB" w:rsidRDefault="003F62B5" w:rsidP="00344B50">
      <w:pPr>
        <w:jc w:val="center"/>
        <w:rPr>
          <w:rFonts w:ascii="Calibri" w:hAnsi="Calibri" w:cs="Calibri"/>
          <w:b/>
          <w:sz w:val="22"/>
          <w:u w:val="single"/>
        </w:rPr>
      </w:pPr>
      <w:r>
        <w:rPr>
          <w:rFonts w:ascii="Calibri" w:hAnsi="Calibri" w:cs="Calibri"/>
          <w:b/>
          <w:sz w:val="22"/>
          <w:u w:val="single"/>
        </w:rPr>
        <w:t xml:space="preserve">Thursday </w:t>
      </w:r>
      <w:r w:rsidR="00EA59D3">
        <w:rPr>
          <w:rFonts w:ascii="Calibri" w:hAnsi="Calibri" w:cs="Calibri"/>
          <w:b/>
          <w:sz w:val="22"/>
          <w:u w:val="single"/>
        </w:rPr>
        <w:t>3</w:t>
      </w:r>
      <w:r w:rsidR="00EA59D3" w:rsidRPr="00EA59D3">
        <w:rPr>
          <w:rFonts w:ascii="Calibri" w:hAnsi="Calibri" w:cs="Calibri"/>
          <w:b/>
          <w:sz w:val="22"/>
          <w:u w:val="single"/>
          <w:vertAlign w:val="superscript"/>
        </w:rPr>
        <w:t>rd</w:t>
      </w:r>
      <w:r w:rsidR="00EA59D3">
        <w:rPr>
          <w:rFonts w:ascii="Calibri" w:hAnsi="Calibri" w:cs="Calibri"/>
          <w:b/>
          <w:sz w:val="22"/>
          <w:u w:val="single"/>
        </w:rPr>
        <w:t xml:space="preserve"> December 2020</w:t>
      </w:r>
    </w:p>
    <w:p w:rsidR="00ED6ED9" w:rsidRPr="00EE1A82" w:rsidRDefault="00ED6ED9" w:rsidP="00344B50">
      <w:pPr>
        <w:jc w:val="center"/>
        <w:rPr>
          <w:rFonts w:ascii="Calibri" w:hAnsi="Calibri" w:cs="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F22F7F">
        <w:tc>
          <w:tcPr>
            <w:tcW w:w="4621" w:type="dxa"/>
          </w:tcPr>
          <w:p w:rsidR="00154B7C" w:rsidRDefault="00154B7C" w:rsidP="00154B7C">
            <w:pPr>
              <w:tabs>
                <w:tab w:val="left" w:pos="3630"/>
              </w:tabs>
              <w:jc w:val="both"/>
              <w:rPr>
                <w:rFonts w:ascii="Calibri" w:hAnsi="Calibri"/>
                <w:b/>
                <w:sz w:val="22"/>
              </w:rPr>
            </w:pPr>
            <w:r w:rsidRPr="00154B7C">
              <w:rPr>
                <w:rFonts w:ascii="Calibri" w:hAnsi="Calibri"/>
                <w:b/>
                <w:sz w:val="22"/>
              </w:rPr>
              <w:t>PPG Members</w:t>
            </w:r>
          </w:p>
          <w:p w:rsidR="00EA59D3" w:rsidRPr="00EA59D3" w:rsidRDefault="00EA59D3" w:rsidP="00154B7C">
            <w:pPr>
              <w:tabs>
                <w:tab w:val="left" w:pos="3630"/>
              </w:tabs>
              <w:jc w:val="both"/>
              <w:rPr>
                <w:rFonts w:ascii="Calibri" w:hAnsi="Calibri"/>
                <w:sz w:val="22"/>
              </w:rPr>
            </w:pPr>
            <w:r w:rsidRPr="00EA59D3">
              <w:rPr>
                <w:rFonts w:ascii="Calibri" w:hAnsi="Calibri"/>
                <w:sz w:val="22"/>
              </w:rPr>
              <w:t>Graham Mansfield (GM)</w:t>
            </w:r>
          </w:p>
        </w:tc>
        <w:tc>
          <w:tcPr>
            <w:tcW w:w="4621" w:type="dxa"/>
          </w:tcPr>
          <w:p w:rsidR="008078AA" w:rsidRDefault="00154B7C" w:rsidP="00154B7C">
            <w:pPr>
              <w:tabs>
                <w:tab w:val="left" w:pos="3630"/>
              </w:tabs>
              <w:jc w:val="both"/>
              <w:rPr>
                <w:rFonts w:ascii="Calibri" w:hAnsi="Calibri"/>
                <w:b/>
                <w:sz w:val="22"/>
              </w:rPr>
            </w:pPr>
            <w:r w:rsidRPr="00154B7C">
              <w:rPr>
                <w:rFonts w:ascii="Calibri" w:hAnsi="Calibri"/>
                <w:b/>
                <w:sz w:val="22"/>
              </w:rPr>
              <w:t>Practice Representatives</w:t>
            </w:r>
          </w:p>
          <w:p w:rsidR="00154B7C" w:rsidRPr="008078AA" w:rsidRDefault="008078AA" w:rsidP="008078AA">
            <w:pPr>
              <w:rPr>
                <w:rFonts w:ascii="Calibri" w:hAnsi="Calibri"/>
                <w:sz w:val="22"/>
              </w:rPr>
            </w:pPr>
            <w:r>
              <w:rPr>
                <w:rFonts w:ascii="Calibri" w:hAnsi="Calibri"/>
                <w:sz w:val="22"/>
              </w:rPr>
              <w:t>Andrea Swanson (ALS)</w:t>
            </w:r>
          </w:p>
        </w:tc>
      </w:tr>
      <w:tr w:rsidR="00154B7C" w:rsidTr="00F22F7F">
        <w:tc>
          <w:tcPr>
            <w:tcW w:w="4621" w:type="dxa"/>
          </w:tcPr>
          <w:p w:rsidR="003F62B5" w:rsidRDefault="000E0AB6" w:rsidP="00154B7C">
            <w:pPr>
              <w:tabs>
                <w:tab w:val="left" w:pos="3630"/>
              </w:tabs>
              <w:jc w:val="both"/>
              <w:rPr>
                <w:rFonts w:ascii="Calibri" w:hAnsi="Calibri"/>
                <w:sz w:val="22"/>
              </w:rPr>
            </w:pPr>
            <w:r>
              <w:rPr>
                <w:rFonts w:ascii="Calibri" w:hAnsi="Calibri"/>
                <w:sz w:val="22"/>
              </w:rPr>
              <w:t>Mark Russell (MR)</w:t>
            </w:r>
          </w:p>
        </w:tc>
        <w:tc>
          <w:tcPr>
            <w:tcW w:w="4621" w:type="dxa"/>
          </w:tcPr>
          <w:p w:rsidR="003F62B5" w:rsidRDefault="008078AA" w:rsidP="00EA59D3">
            <w:pPr>
              <w:tabs>
                <w:tab w:val="left" w:pos="3630"/>
              </w:tabs>
              <w:jc w:val="both"/>
              <w:rPr>
                <w:rFonts w:ascii="Calibri" w:hAnsi="Calibri"/>
                <w:sz w:val="22"/>
              </w:rPr>
            </w:pPr>
            <w:r>
              <w:rPr>
                <w:rFonts w:ascii="Calibri" w:hAnsi="Calibri"/>
                <w:sz w:val="22"/>
              </w:rPr>
              <w:t>Laura Scott (LS)</w:t>
            </w: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Michael Worrall</w:t>
            </w:r>
            <w:r w:rsidR="009B6777">
              <w:rPr>
                <w:rFonts w:ascii="Calibri" w:hAnsi="Calibri"/>
                <w:sz w:val="22"/>
              </w:rPr>
              <w:t xml:space="preserve"> (MW)</w:t>
            </w:r>
          </w:p>
        </w:tc>
        <w:tc>
          <w:tcPr>
            <w:tcW w:w="4621" w:type="dxa"/>
          </w:tcPr>
          <w:p w:rsidR="00154B7C" w:rsidRDefault="00154B7C" w:rsidP="00154B7C">
            <w:pPr>
              <w:tabs>
                <w:tab w:val="left" w:pos="3630"/>
              </w:tabs>
              <w:jc w:val="both"/>
              <w:rPr>
                <w:rFonts w:ascii="Calibri" w:hAnsi="Calibri"/>
                <w:sz w:val="22"/>
              </w:rPr>
            </w:pPr>
          </w:p>
        </w:tc>
      </w:tr>
      <w:tr w:rsidR="00154B7C" w:rsidTr="00F22F7F">
        <w:tc>
          <w:tcPr>
            <w:tcW w:w="4621" w:type="dxa"/>
          </w:tcPr>
          <w:p w:rsidR="00154B7C" w:rsidRDefault="00154B7C" w:rsidP="00154B7C">
            <w:pPr>
              <w:tabs>
                <w:tab w:val="left" w:pos="3630"/>
              </w:tabs>
              <w:jc w:val="both"/>
              <w:rPr>
                <w:rFonts w:ascii="Calibri" w:hAnsi="Calibri"/>
                <w:sz w:val="22"/>
              </w:rPr>
            </w:pPr>
            <w:r>
              <w:rPr>
                <w:rFonts w:ascii="Calibri" w:hAnsi="Calibri"/>
                <w:sz w:val="22"/>
              </w:rPr>
              <w:t>Barbara Worrall</w:t>
            </w:r>
            <w:r w:rsidR="009B6777">
              <w:rPr>
                <w:rFonts w:ascii="Calibri" w:hAnsi="Calibri"/>
                <w:sz w:val="22"/>
              </w:rPr>
              <w:t xml:space="preserve"> (BW)</w:t>
            </w:r>
          </w:p>
        </w:tc>
        <w:tc>
          <w:tcPr>
            <w:tcW w:w="4621" w:type="dxa"/>
          </w:tcPr>
          <w:p w:rsidR="00154B7C" w:rsidRPr="000C07B2" w:rsidRDefault="00154B7C" w:rsidP="000C07B2">
            <w:pPr>
              <w:tabs>
                <w:tab w:val="left" w:pos="3630"/>
              </w:tabs>
              <w:jc w:val="both"/>
              <w:rPr>
                <w:rFonts w:ascii="Calibri" w:hAnsi="Calibri"/>
                <w:b/>
                <w:sz w:val="22"/>
              </w:rPr>
            </w:pPr>
          </w:p>
        </w:tc>
      </w:tr>
      <w:tr w:rsidR="00F22F7F" w:rsidTr="00F22F7F">
        <w:tc>
          <w:tcPr>
            <w:tcW w:w="4621" w:type="dxa"/>
          </w:tcPr>
          <w:p w:rsidR="00F22F7F" w:rsidRDefault="00F22F7F" w:rsidP="00F22F7F">
            <w:pPr>
              <w:tabs>
                <w:tab w:val="left" w:pos="3630"/>
              </w:tabs>
              <w:jc w:val="both"/>
              <w:rPr>
                <w:rFonts w:ascii="Calibri" w:hAnsi="Calibri"/>
                <w:sz w:val="22"/>
              </w:rPr>
            </w:pPr>
            <w:r>
              <w:rPr>
                <w:rFonts w:ascii="Calibri" w:hAnsi="Calibri"/>
                <w:sz w:val="22"/>
              </w:rPr>
              <w:t>Ruth Hawley (RH)</w:t>
            </w:r>
          </w:p>
        </w:tc>
        <w:tc>
          <w:tcPr>
            <w:tcW w:w="4621" w:type="dxa"/>
          </w:tcPr>
          <w:p w:rsidR="00F22F7F" w:rsidRDefault="00F22F7F" w:rsidP="00154B7C">
            <w:pPr>
              <w:tabs>
                <w:tab w:val="left" w:pos="3630"/>
              </w:tabs>
              <w:jc w:val="both"/>
              <w:rPr>
                <w:rFonts w:ascii="Calibri" w:hAnsi="Calibri"/>
                <w:sz w:val="22"/>
              </w:rPr>
            </w:pPr>
          </w:p>
        </w:tc>
      </w:tr>
    </w:tbl>
    <w:p w:rsidR="003941CE" w:rsidRDefault="002643FD" w:rsidP="00154B7C">
      <w:pPr>
        <w:tabs>
          <w:tab w:val="left" w:pos="3630"/>
        </w:tabs>
        <w:jc w:val="both"/>
        <w:rPr>
          <w:rFonts w:ascii="Calibri" w:hAnsi="Calibri"/>
          <w:sz w:val="22"/>
        </w:rPr>
      </w:pPr>
      <w:r>
        <w:rPr>
          <w:rFonts w:ascii="Calibri" w:hAnsi="Calibri"/>
          <w:sz w:val="22"/>
        </w:rPr>
        <w:tab/>
      </w:r>
      <w:r w:rsidR="00DA6505">
        <w:rPr>
          <w:rFonts w:ascii="Calibri" w:hAnsi="Calibri"/>
          <w:sz w:val="22"/>
        </w:rPr>
        <w:tab/>
      </w:r>
      <w:r w:rsidR="00DA6505">
        <w:rPr>
          <w:rFonts w:ascii="Calibri" w:hAnsi="Calibri"/>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4B7C" w:rsidTr="00154B7C">
        <w:tc>
          <w:tcPr>
            <w:tcW w:w="4621" w:type="dxa"/>
          </w:tcPr>
          <w:p w:rsidR="00154B7C" w:rsidRPr="00154B7C" w:rsidRDefault="00154B7C" w:rsidP="00154B7C">
            <w:pPr>
              <w:tabs>
                <w:tab w:val="left" w:pos="3630"/>
              </w:tabs>
              <w:jc w:val="both"/>
              <w:rPr>
                <w:rFonts w:ascii="Calibri" w:hAnsi="Calibri"/>
                <w:b/>
                <w:sz w:val="22"/>
              </w:rPr>
            </w:pPr>
            <w:r w:rsidRPr="00154B7C">
              <w:rPr>
                <w:rFonts w:ascii="Calibri" w:hAnsi="Calibri"/>
                <w:b/>
                <w:sz w:val="22"/>
              </w:rPr>
              <w:t>Apologies</w:t>
            </w:r>
          </w:p>
        </w:tc>
        <w:tc>
          <w:tcPr>
            <w:tcW w:w="4621" w:type="dxa"/>
          </w:tcPr>
          <w:p w:rsidR="00154B7C" w:rsidRDefault="00154B7C" w:rsidP="00154B7C">
            <w:pPr>
              <w:tabs>
                <w:tab w:val="left" w:pos="3630"/>
              </w:tabs>
              <w:jc w:val="both"/>
              <w:rPr>
                <w:rFonts w:ascii="Calibri" w:hAnsi="Calibri"/>
                <w:sz w:val="22"/>
              </w:rPr>
            </w:pPr>
          </w:p>
        </w:tc>
      </w:tr>
      <w:tr w:rsidR="00154B7C" w:rsidTr="000E0AB6">
        <w:trPr>
          <w:trHeight w:val="123"/>
        </w:trPr>
        <w:tc>
          <w:tcPr>
            <w:tcW w:w="4621" w:type="dxa"/>
          </w:tcPr>
          <w:p w:rsidR="000E0AB6" w:rsidRDefault="000E0AB6" w:rsidP="00154B7C">
            <w:pPr>
              <w:tabs>
                <w:tab w:val="left" w:pos="3630"/>
              </w:tabs>
              <w:jc w:val="both"/>
              <w:rPr>
                <w:rFonts w:ascii="Calibri" w:hAnsi="Calibri"/>
                <w:sz w:val="22"/>
              </w:rPr>
            </w:pPr>
            <w:r>
              <w:rPr>
                <w:rFonts w:ascii="Calibri" w:hAnsi="Calibri"/>
                <w:sz w:val="22"/>
              </w:rPr>
              <w:t>Tom Turner (TT)</w:t>
            </w:r>
          </w:p>
        </w:tc>
        <w:tc>
          <w:tcPr>
            <w:tcW w:w="4621" w:type="dxa"/>
          </w:tcPr>
          <w:p w:rsidR="00154B7C" w:rsidRDefault="00154B7C" w:rsidP="00154B7C">
            <w:pPr>
              <w:tabs>
                <w:tab w:val="left" w:pos="3630"/>
              </w:tabs>
              <w:jc w:val="both"/>
              <w:rPr>
                <w:rFonts w:ascii="Calibri" w:hAnsi="Calibri"/>
                <w:sz w:val="22"/>
              </w:rPr>
            </w:pPr>
          </w:p>
        </w:tc>
      </w:tr>
    </w:tbl>
    <w:p w:rsidR="002643FD" w:rsidRPr="003941CE" w:rsidRDefault="002643FD"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b/>
                <w:color w:val="000000"/>
                <w:sz w:val="22"/>
                <w:szCs w:val="22"/>
              </w:rPr>
            </w:pPr>
            <w:r w:rsidRPr="007F0B1C">
              <w:rPr>
                <w:rFonts w:ascii="Calibri" w:hAnsi="Calibri"/>
                <w:b/>
                <w:color w:val="000000"/>
                <w:sz w:val="22"/>
                <w:szCs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1</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ED6ED9" w:rsidP="00D503D7">
            <w:pPr>
              <w:jc w:val="both"/>
              <w:rPr>
                <w:rFonts w:ascii="Calibri" w:hAnsi="Calibri"/>
                <w:b/>
                <w:color w:val="000000"/>
                <w:sz w:val="22"/>
                <w:szCs w:val="22"/>
              </w:rPr>
            </w:pPr>
            <w:r w:rsidRPr="007F0B1C">
              <w:rPr>
                <w:rFonts w:ascii="Calibri" w:hAnsi="Calibri"/>
                <w:b/>
                <w:color w:val="000000"/>
                <w:sz w:val="22"/>
                <w:szCs w:val="22"/>
              </w:rPr>
              <w:t>Welcome, introductions &amp; apologies</w:t>
            </w:r>
          </w:p>
          <w:p w:rsidR="00ED6ED9" w:rsidRPr="007F0B1C" w:rsidRDefault="00ED6ED9" w:rsidP="00D503D7">
            <w:pPr>
              <w:jc w:val="both"/>
              <w:rPr>
                <w:rFonts w:ascii="Calibri" w:hAnsi="Calibri"/>
                <w:b/>
                <w:color w:val="000000"/>
                <w:sz w:val="22"/>
                <w:szCs w:val="22"/>
              </w:rPr>
            </w:pPr>
          </w:p>
          <w:p w:rsidR="00D503D7" w:rsidRPr="007F0B1C" w:rsidRDefault="00EA59D3" w:rsidP="00D503D7">
            <w:pPr>
              <w:jc w:val="both"/>
              <w:rPr>
                <w:rFonts w:ascii="Calibri" w:hAnsi="Calibri"/>
                <w:color w:val="000000"/>
                <w:sz w:val="22"/>
                <w:szCs w:val="22"/>
              </w:rPr>
            </w:pPr>
            <w:r>
              <w:rPr>
                <w:rFonts w:ascii="Calibri" w:hAnsi="Calibri"/>
                <w:color w:val="000000"/>
                <w:sz w:val="22"/>
                <w:szCs w:val="22"/>
              </w:rPr>
              <w:t xml:space="preserve">Graham </w:t>
            </w:r>
            <w:r w:rsidR="00182045">
              <w:rPr>
                <w:rFonts w:ascii="Calibri" w:hAnsi="Calibri"/>
                <w:color w:val="000000"/>
                <w:sz w:val="22"/>
                <w:szCs w:val="22"/>
              </w:rPr>
              <w:t>Mansfield welcomed</w:t>
            </w:r>
            <w:r w:rsidR="00D503D7" w:rsidRPr="007F0B1C">
              <w:rPr>
                <w:rFonts w:ascii="Calibri" w:hAnsi="Calibri"/>
                <w:color w:val="000000"/>
                <w:sz w:val="22"/>
                <w:szCs w:val="22"/>
              </w:rPr>
              <w:t xml:space="preserve"> everyone to the meeting.  Introductions were made and apologies noted. </w:t>
            </w:r>
          </w:p>
          <w:p w:rsidR="00ED6ED9" w:rsidRPr="007F0B1C" w:rsidRDefault="00ED6ED9" w:rsidP="00D503D7">
            <w:pPr>
              <w:jc w:val="both"/>
              <w:rPr>
                <w:rFonts w:ascii="Calibri" w:hAnsi="Calibri"/>
                <w:b/>
                <w:color w:val="000000"/>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6308F6" w:rsidP="00EE1A82">
            <w:pPr>
              <w:jc w:val="both"/>
              <w:rPr>
                <w:rFonts w:ascii="Calibri" w:hAnsi="Calibri" w:cs="Calibri"/>
                <w:b/>
                <w:sz w:val="22"/>
                <w:szCs w:val="22"/>
              </w:rPr>
            </w:pPr>
            <w:r w:rsidRPr="007F0B1C">
              <w:rPr>
                <w:rFonts w:ascii="Calibri" w:hAnsi="Calibri" w:cs="Calibri"/>
                <w:b/>
                <w:sz w:val="22"/>
                <w:szCs w:val="22"/>
              </w:rPr>
              <w:t>2</w:t>
            </w:r>
          </w:p>
          <w:p w:rsidR="006308F6" w:rsidRPr="007F0B1C" w:rsidRDefault="006308F6"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7F0B1C" w:rsidRDefault="00ED6ED9" w:rsidP="00D503D7">
            <w:pPr>
              <w:jc w:val="both"/>
              <w:rPr>
                <w:rFonts w:ascii="Calibri" w:hAnsi="Calibri" w:cs="Arial"/>
                <w:b/>
                <w:sz w:val="22"/>
                <w:szCs w:val="22"/>
              </w:rPr>
            </w:pPr>
            <w:r w:rsidRPr="007F0B1C">
              <w:rPr>
                <w:rFonts w:ascii="Calibri" w:hAnsi="Calibri" w:cs="Arial"/>
                <w:b/>
                <w:sz w:val="22"/>
                <w:szCs w:val="22"/>
              </w:rPr>
              <w:t>Minutes of the last meeting / matters arising</w:t>
            </w:r>
          </w:p>
          <w:p w:rsidR="003941CE" w:rsidRPr="007F0B1C" w:rsidRDefault="003941CE" w:rsidP="00D503D7">
            <w:pPr>
              <w:jc w:val="both"/>
              <w:rPr>
                <w:rFonts w:ascii="Calibri" w:hAnsi="Calibri"/>
                <w:sz w:val="22"/>
                <w:szCs w:val="22"/>
              </w:rPr>
            </w:pPr>
          </w:p>
          <w:p w:rsidR="000E0AB6" w:rsidRDefault="00EA59D3" w:rsidP="00F22F7F">
            <w:pPr>
              <w:jc w:val="both"/>
              <w:rPr>
                <w:rFonts w:ascii="Calibri" w:hAnsi="Calibri" w:cs="Arial"/>
                <w:sz w:val="22"/>
                <w:szCs w:val="22"/>
              </w:rPr>
            </w:pPr>
            <w:r>
              <w:rPr>
                <w:rFonts w:ascii="Calibri" w:hAnsi="Calibri" w:cs="Arial"/>
                <w:sz w:val="22"/>
                <w:szCs w:val="22"/>
              </w:rPr>
              <w:t>As the last meeting was so long ago, everyone agreed the minutes were accurate.</w:t>
            </w:r>
            <w:r w:rsidR="000E0AB6">
              <w:rPr>
                <w:rFonts w:ascii="Calibri" w:hAnsi="Calibri" w:cs="Arial"/>
                <w:sz w:val="22"/>
                <w:szCs w:val="22"/>
              </w:rPr>
              <w:t xml:space="preserve"> </w:t>
            </w:r>
          </w:p>
          <w:p w:rsidR="00F22F7F" w:rsidRPr="00F22F7F" w:rsidRDefault="00F22F7F" w:rsidP="00F22F7F">
            <w:pPr>
              <w:jc w:val="both"/>
              <w:rPr>
                <w:rFonts w:ascii="Calibri" w:hAnsi="Calibri"/>
                <w:sz w:val="22"/>
                <w:szCs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7F0B1C" w:rsidRDefault="00286DA5" w:rsidP="00EE1A82">
            <w:pPr>
              <w:jc w:val="both"/>
              <w:rPr>
                <w:rFonts w:ascii="Calibri" w:hAnsi="Calibri" w:cs="Calibri"/>
                <w:b/>
                <w:sz w:val="22"/>
                <w:szCs w:val="22"/>
              </w:rPr>
            </w:pPr>
            <w:r w:rsidRPr="007F0B1C">
              <w:rPr>
                <w:rFonts w:ascii="Calibri" w:hAnsi="Calibri" w:cs="Calibri"/>
                <w:b/>
                <w:sz w:val="22"/>
                <w:szCs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22F7F" w:rsidRDefault="00EA59D3" w:rsidP="00D503D7">
            <w:pPr>
              <w:jc w:val="both"/>
              <w:rPr>
                <w:rFonts w:ascii="Calibri" w:hAnsi="Calibri" w:cs="Calibri"/>
                <w:b/>
                <w:sz w:val="22"/>
                <w:szCs w:val="22"/>
              </w:rPr>
            </w:pPr>
            <w:r w:rsidRPr="00EA59D3">
              <w:rPr>
                <w:rFonts w:ascii="Calibri" w:hAnsi="Calibri" w:cs="Calibri"/>
                <w:b/>
                <w:sz w:val="22"/>
                <w:szCs w:val="22"/>
              </w:rPr>
              <w:t xml:space="preserve">Covid </w:t>
            </w:r>
            <w:r>
              <w:rPr>
                <w:rFonts w:ascii="Calibri" w:hAnsi="Calibri" w:cs="Calibri"/>
                <w:b/>
                <w:sz w:val="22"/>
                <w:szCs w:val="22"/>
              </w:rPr>
              <w:t>–</w:t>
            </w:r>
            <w:r w:rsidRPr="00EA59D3">
              <w:rPr>
                <w:rFonts w:ascii="Calibri" w:hAnsi="Calibri" w:cs="Calibri"/>
                <w:b/>
                <w:sz w:val="22"/>
                <w:szCs w:val="22"/>
              </w:rPr>
              <w:t xml:space="preserve"> 19</w:t>
            </w:r>
          </w:p>
          <w:p w:rsidR="00EA59D3" w:rsidRDefault="00EA59D3" w:rsidP="00D503D7">
            <w:pPr>
              <w:jc w:val="both"/>
              <w:rPr>
                <w:rFonts w:ascii="Calibri" w:hAnsi="Calibri" w:cs="Calibri"/>
                <w:b/>
                <w:sz w:val="22"/>
                <w:szCs w:val="22"/>
              </w:rPr>
            </w:pPr>
          </w:p>
          <w:p w:rsidR="00A10682" w:rsidRDefault="00EA59D3" w:rsidP="00A10682">
            <w:pPr>
              <w:jc w:val="both"/>
              <w:rPr>
                <w:rFonts w:ascii="Calibri" w:hAnsi="Calibri" w:cs="Calibri"/>
                <w:sz w:val="22"/>
                <w:szCs w:val="22"/>
              </w:rPr>
            </w:pPr>
            <w:r w:rsidRPr="00EA59D3">
              <w:rPr>
                <w:rFonts w:ascii="Calibri" w:hAnsi="Calibri" w:cs="Calibri"/>
                <w:sz w:val="22"/>
                <w:szCs w:val="22"/>
              </w:rPr>
              <w:t>ALS</w:t>
            </w:r>
            <w:r>
              <w:rPr>
                <w:rFonts w:ascii="Calibri" w:hAnsi="Calibri" w:cs="Calibri"/>
                <w:sz w:val="22"/>
                <w:szCs w:val="22"/>
              </w:rPr>
              <w:t xml:space="preserve"> gave an update about the Covid vaccine as it had been heavily in the press over the last few weeks. There had been some mixed </w:t>
            </w:r>
            <w:r w:rsidR="008078AA">
              <w:rPr>
                <w:rFonts w:ascii="Calibri" w:hAnsi="Calibri" w:cs="Calibri"/>
                <w:sz w:val="22"/>
                <w:szCs w:val="22"/>
              </w:rPr>
              <w:t>messages</w:t>
            </w:r>
            <w:r>
              <w:rPr>
                <w:rFonts w:ascii="Calibri" w:hAnsi="Calibri" w:cs="Calibri"/>
                <w:sz w:val="22"/>
                <w:szCs w:val="22"/>
              </w:rPr>
              <w:t xml:space="preserve"> from NHSE with  regards to whether it </w:t>
            </w:r>
            <w:r w:rsidR="008078AA">
              <w:rPr>
                <w:rFonts w:ascii="Calibri" w:hAnsi="Calibri" w:cs="Calibri"/>
                <w:sz w:val="22"/>
                <w:szCs w:val="22"/>
              </w:rPr>
              <w:t>would</w:t>
            </w:r>
            <w:r>
              <w:rPr>
                <w:rFonts w:ascii="Calibri" w:hAnsi="Calibri" w:cs="Calibri"/>
                <w:sz w:val="22"/>
                <w:szCs w:val="22"/>
              </w:rPr>
              <w:t xml:space="preserve"> be </w:t>
            </w:r>
            <w:r w:rsidR="008078AA">
              <w:rPr>
                <w:rFonts w:ascii="Calibri" w:hAnsi="Calibri" w:cs="Calibri"/>
                <w:sz w:val="22"/>
                <w:szCs w:val="22"/>
              </w:rPr>
              <w:t>solely</w:t>
            </w:r>
            <w:r>
              <w:rPr>
                <w:rFonts w:ascii="Calibri" w:hAnsi="Calibri" w:cs="Calibri"/>
                <w:sz w:val="22"/>
                <w:szCs w:val="22"/>
              </w:rPr>
              <w:t xml:space="preserve"> GP practice giving the vaccines and NCCG had developed a programme which we have </w:t>
            </w:r>
            <w:r w:rsidR="008078AA">
              <w:rPr>
                <w:rFonts w:ascii="Calibri" w:hAnsi="Calibri" w:cs="Calibri"/>
                <w:sz w:val="22"/>
                <w:szCs w:val="22"/>
              </w:rPr>
              <w:t>been</w:t>
            </w:r>
            <w:r>
              <w:rPr>
                <w:rFonts w:ascii="Calibri" w:hAnsi="Calibri" w:cs="Calibri"/>
                <w:sz w:val="22"/>
                <w:szCs w:val="22"/>
              </w:rPr>
              <w:t xml:space="preserve"> advised we are able to</w:t>
            </w:r>
            <w:r w:rsidR="008078AA">
              <w:rPr>
                <w:rFonts w:ascii="Calibri" w:hAnsi="Calibri" w:cs="Calibri"/>
                <w:sz w:val="22"/>
                <w:szCs w:val="22"/>
              </w:rPr>
              <w:t xml:space="preserve"> </w:t>
            </w:r>
            <w:r>
              <w:rPr>
                <w:rFonts w:ascii="Calibri" w:hAnsi="Calibri" w:cs="Calibri"/>
                <w:sz w:val="22"/>
                <w:szCs w:val="22"/>
              </w:rPr>
              <w:t xml:space="preserve">go ahead </w:t>
            </w:r>
            <w:r w:rsidR="008078AA">
              <w:rPr>
                <w:rFonts w:ascii="Calibri" w:hAnsi="Calibri" w:cs="Calibri"/>
                <w:sz w:val="22"/>
                <w:szCs w:val="22"/>
              </w:rPr>
              <w:t>with rather</w:t>
            </w:r>
            <w:r>
              <w:rPr>
                <w:rFonts w:ascii="Calibri" w:hAnsi="Calibri" w:cs="Calibri"/>
                <w:sz w:val="22"/>
                <w:szCs w:val="22"/>
              </w:rPr>
              <w:t xml:space="preserve"> than  at a </w:t>
            </w:r>
            <w:r w:rsidR="008078AA">
              <w:rPr>
                <w:rFonts w:ascii="Calibri" w:hAnsi="Calibri" w:cs="Calibri"/>
                <w:sz w:val="22"/>
                <w:szCs w:val="22"/>
              </w:rPr>
              <w:t>PCN</w:t>
            </w:r>
            <w:r>
              <w:rPr>
                <w:rFonts w:ascii="Calibri" w:hAnsi="Calibri" w:cs="Calibri"/>
                <w:sz w:val="22"/>
                <w:szCs w:val="22"/>
              </w:rPr>
              <w:t xml:space="preserve"> level. </w:t>
            </w:r>
            <w:r w:rsidR="008078AA">
              <w:rPr>
                <w:rFonts w:ascii="Calibri" w:hAnsi="Calibri" w:cs="Calibri"/>
                <w:sz w:val="22"/>
                <w:szCs w:val="22"/>
              </w:rPr>
              <w:t xml:space="preserve">The current information we have had is that there will be mass vaccination sites however we are unaware of where these will be as of yet. We have been told that these vaccinations sites will run from 8am until 8pm, 7 days a week and will include Christmas Day however we don’t think it will be available on Christmas day now. </w:t>
            </w:r>
            <w:r>
              <w:rPr>
                <w:rFonts w:ascii="Calibri" w:hAnsi="Calibri" w:cs="Calibri"/>
                <w:sz w:val="22"/>
                <w:szCs w:val="22"/>
              </w:rPr>
              <w:t xml:space="preserve">The </w:t>
            </w:r>
            <w:r w:rsidR="008078AA">
              <w:rPr>
                <w:rFonts w:ascii="Calibri" w:hAnsi="Calibri" w:cs="Calibri"/>
                <w:sz w:val="22"/>
                <w:szCs w:val="22"/>
              </w:rPr>
              <w:t>vaccination sites</w:t>
            </w:r>
            <w:r>
              <w:rPr>
                <w:rFonts w:ascii="Calibri" w:hAnsi="Calibri" w:cs="Calibri"/>
                <w:sz w:val="22"/>
                <w:szCs w:val="22"/>
              </w:rPr>
              <w:t xml:space="preserve"> will be staffed by practice staff and staff </w:t>
            </w:r>
            <w:r w:rsidR="008078AA">
              <w:rPr>
                <w:rFonts w:ascii="Calibri" w:hAnsi="Calibri" w:cs="Calibri"/>
                <w:sz w:val="22"/>
                <w:szCs w:val="22"/>
              </w:rPr>
              <w:t>members</w:t>
            </w:r>
            <w:r>
              <w:rPr>
                <w:rFonts w:ascii="Calibri" w:hAnsi="Calibri" w:cs="Calibri"/>
                <w:sz w:val="22"/>
                <w:szCs w:val="22"/>
              </w:rPr>
              <w:t xml:space="preserve"> will be asked what </w:t>
            </w:r>
            <w:r w:rsidR="008078AA">
              <w:rPr>
                <w:rFonts w:ascii="Calibri" w:hAnsi="Calibri" w:cs="Calibri"/>
                <w:sz w:val="22"/>
                <w:szCs w:val="22"/>
              </w:rPr>
              <w:t>availability they have</w:t>
            </w:r>
            <w:r w:rsidR="00A10682">
              <w:rPr>
                <w:rFonts w:ascii="Calibri" w:hAnsi="Calibri" w:cs="Calibri"/>
                <w:sz w:val="22"/>
                <w:szCs w:val="22"/>
              </w:rPr>
              <w:t xml:space="preserve"> and where they would be able to </w:t>
            </w:r>
            <w:r w:rsidR="008078AA">
              <w:rPr>
                <w:rFonts w:ascii="Calibri" w:hAnsi="Calibri" w:cs="Calibri"/>
                <w:sz w:val="22"/>
                <w:szCs w:val="22"/>
              </w:rPr>
              <w:t>travel</w:t>
            </w:r>
            <w:r w:rsidR="00A10682">
              <w:rPr>
                <w:rFonts w:ascii="Calibri" w:hAnsi="Calibri" w:cs="Calibri"/>
                <w:sz w:val="22"/>
                <w:szCs w:val="22"/>
              </w:rPr>
              <w:t xml:space="preserve"> </w:t>
            </w:r>
            <w:r w:rsidR="008078AA">
              <w:rPr>
                <w:rFonts w:ascii="Calibri" w:hAnsi="Calibri" w:cs="Calibri"/>
                <w:sz w:val="22"/>
                <w:szCs w:val="22"/>
              </w:rPr>
              <w:t xml:space="preserve">to. </w:t>
            </w:r>
            <w:r w:rsidR="00A10682">
              <w:rPr>
                <w:rFonts w:ascii="Calibri" w:hAnsi="Calibri" w:cs="Calibri"/>
                <w:sz w:val="22"/>
                <w:szCs w:val="22"/>
              </w:rPr>
              <w:t xml:space="preserve">GP practices </w:t>
            </w:r>
            <w:r w:rsidR="008078AA">
              <w:rPr>
                <w:rFonts w:ascii="Calibri" w:hAnsi="Calibri" w:cs="Calibri"/>
                <w:sz w:val="22"/>
                <w:szCs w:val="22"/>
              </w:rPr>
              <w:t>will also</w:t>
            </w:r>
            <w:r w:rsidR="00A10682">
              <w:rPr>
                <w:rFonts w:ascii="Calibri" w:hAnsi="Calibri" w:cs="Calibri"/>
                <w:sz w:val="22"/>
                <w:szCs w:val="22"/>
              </w:rPr>
              <w:t xml:space="preserve"> have targeted </w:t>
            </w:r>
            <w:r w:rsidR="008078AA">
              <w:rPr>
                <w:rFonts w:ascii="Calibri" w:hAnsi="Calibri" w:cs="Calibri"/>
                <w:sz w:val="22"/>
                <w:szCs w:val="22"/>
              </w:rPr>
              <w:t>sites;</w:t>
            </w:r>
            <w:r w:rsidR="00A10682">
              <w:rPr>
                <w:rFonts w:ascii="Calibri" w:hAnsi="Calibri" w:cs="Calibri"/>
                <w:sz w:val="22"/>
                <w:szCs w:val="22"/>
              </w:rPr>
              <w:t xml:space="preserve"> however we are unsure on times, dates and staffing. We do know that it will be delivered in 1000 doses and we are able to store it in our industrial </w:t>
            </w:r>
            <w:r w:rsidR="008078AA">
              <w:rPr>
                <w:rFonts w:ascii="Calibri" w:hAnsi="Calibri" w:cs="Calibri"/>
                <w:sz w:val="22"/>
                <w:szCs w:val="22"/>
              </w:rPr>
              <w:t>fridges</w:t>
            </w:r>
            <w:r w:rsidR="00A10682">
              <w:rPr>
                <w:rFonts w:ascii="Calibri" w:hAnsi="Calibri" w:cs="Calibri"/>
                <w:sz w:val="22"/>
                <w:szCs w:val="22"/>
              </w:rPr>
              <w:t xml:space="preserve"> </w:t>
            </w:r>
            <w:r w:rsidR="008078AA">
              <w:rPr>
                <w:rFonts w:ascii="Calibri" w:hAnsi="Calibri" w:cs="Calibri"/>
                <w:sz w:val="22"/>
                <w:szCs w:val="22"/>
              </w:rPr>
              <w:t>for</w:t>
            </w:r>
            <w:r w:rsidR="00A10682">
              <w:rPr>
                <w:rFonts w:ascii="Calibri" w:hAnsi="Calibri" w:cs="Calibri"/>
                <w:sz w:val="22"/>
                <w:szCs w:val="22"/>
              </w:rPr>
              <w:t xml:space="preserve"> 5-7days with a week to week order process. GM commented that it had been reported in the papers </w:t>
            </w:r>
            <w:r w:rsidR="008078AA">
              <w:rPr>
                <w:rFonts w:ascii="Calibri" w:hAnsi="Calibri" w:cs="Calibri"/>
                <w:sz w:val="22"/>
                <w:szCs w:val="22"/>
              </w:rPr>
              <w:t>that</w:t>
            </w:r>
            <w:r w:rsidR="00A10682">
              <w:rPr>
                <w:rFonts w:ascii="Calibri" w:hAnsi="Calibri" w:cs="Calibri"/>
                <w:sz w:val="22"/>
                <w:szCs w:val="22"/>
              </w:rPr>
              <w:t xml:space="preserve"> hospitals only were </w:t>
            </w:r>
            <w:r w:rsidR="008078AA">
              <w:rPr>
                <w:rFonts w:ascii="Calibri" w:hAnsi="Calibri" w:cs="Calibri"/>
                <w:sz w:val="22"/>
                <w:szCs w:val="22"/>
              </w:rPr>
              <w:t>going</w:t>
            </w:r>
            <w:r w:rsidR="00A10682">
              <w:rPr>
                <w:rFonts w:ascii="Calibri" w:hAnsi="Calibri" w:cs="Calibri"/>
                <w:sz w:val="22"/>
                <w:szCs w:val="22"/>
              </w:rPr>
              <w:t xml:space="preserve"> to be considered as </w:t>
            </w:r>
            <w:r w:rsidR="008078AA">
              <w:rPr>
                <w:rFonts w:ascii="Calibri" w:hAnsi="Calibri" w:cs="Calibri"/>
                <w:sz w:val="22"/>
                <w:szCs w:val="22"/>
              </w:rPr>
              <w:t>vacianition sites</w:t>
            </w:r>
            <w:r w:rsidR="00A10682">
              <w:rPr>
                <w:rFonts w:ascii="Calibri" w:hAnsi="Calibri" w:cs="Calibri"/>
                <w:sz w:val="22"/>
                <w:szCs w:val="22"/>
              </w:rPr>
              <w:t xml:space="preserve"> due to the refrigeration. ALS </w:t>
            </w:r>
            <w:r w:rsidR="008078AA">
              <w:rPr>
                <w:rFonts w:ascii="Calibri" w:hAnsi="Calibri" w:cs="Calibri"/>
                <w:sz w:val="22"/>
                <w:szCs w:val="22"/>
              </w:rPr>
              <w:t>informed that</w:t>
            </w:r>
            <w:r w:rsidR="00A10682">
              <w:rPr>
                <w:rFonts w:ascii="Calibri" w:hAnsi="Calibri" w:cs="Calibri"/>
                <w:sz w:val="22"/>
                <w:szCs w:val="22"/>
              </w:rPr>
              <w:t xml:space="preserve"> discussion had </w:t>
            </w:r>
            <w:r w:rsidR="008078AA">
              <w:rPr>
                <w:rFonts w:ascii="Calibri" w:hAnsi="Calibri" w:cs="Calibri"/>
                <w:sz w:val="22"/>
                <w:szCs w:val="22"/>
              </w:rPr>
              <w:t>been raised</w:t>
            </w:r>
            <w:r w:rsidR="00A10682">
              <w:rPr>
                <w:rFonts w:ascii="Calibri" w:hAnsi="Calibri" w:cs="Calibri"/>
                <w:sz w:val="22"/>
                <w:szCs w:val="22"/>
              </w:rPr>
              <w:t xml:space="preserve"> with regards on how the </w:t>
            </w:r>
            <w:r w:rsidR="008078AA">
              <w:rPr>
                <w:rFonts w:ascii="Calibri" w:hAnsi="Calibri" w:cs="Calibri"/>
                <w:sz w:val="22"/>
                <w:szCs w:val="22"/>
              </w:rPr>
              <w:t>vaccines would</w:t>
            </w:r>
            <w:r w:rsidR="00A10682">
              <w:rPr>
                <w:rFonts w:ascii="Calibri" w:hAnsi="Calibri" w:cs="Calibri"/>
                <w:sz w:val="22"/>
                <w:szCs w:val="22"/>
              </w:rPr>
              <w:t xml:space="preserve"> be transported </w:t>
            </w:r>
            <w:r w:rsidR="008078AA">
              <w:rPr>
                <w:rFonts w:ascii="Calibri" w:hAnsi="Calibri" w:cs="Calibri"/>
                <w:sz w:val="22"/>
                <w:szCs w:val="22"/>
              </w:rPr>
              <w:t>to sites</w:t>
            </w:r>
            <w:r w:rsidR="00A10682">
              <w:rPr>
                <w:rFonts w:ascii="Calibri" w:hAnsi="Calibri" w:cs="Calibri"/>
                <w:sz w:val="22"/>
                <w:szCs w:val="22"/>
              </w:rPr>
              <w:t xml:space="preserve"> but had not </w:t>
            </w:r>
            <w:r w:rsidR="008078AA">
              <w:rPr>
                <w:rFonts w:ascii="Calibri" w:hAnsi="Calibri" w:cs="Calibri"/>
                <w:sz w:val="22"/>
                <w:szCs w:val="22"/>
              </w:rPr>
              <w:t>had any</w:t>
            </w:r>
            <w:r w:rsidR="00A10682">
              <w:rPr>
                <w:rFonts w:ascii="Calibri" w:hAnsi="Calibri" w:cs="Calibri"/>
                <w:sz w:val="22"/>
                <w:szCs w:val="22"/>
              </w:rPr>
              <w:t xml:space="preserve"> information returned as of yet.  We do </w:t>
            </w:r>
            <w:r w:rsidR="008078AA">
              <w:rPr>
                <w:rFonts w:ascii="Calibri" w:hAnsi="Calibri" w:cs="Calibri"/>
                <w:sz w:val="22"/>
                <w:szCs w:val="22"/>
              </w:rPr>
              <w:t>know that</w:t>
            </w:r>
            <w:r w:rsidR="00A10682">
              <w:rPr>
                <w:rFonts w:ascii="Calibri" w:hAnsi="Calibri" w:cs="Calibri"/>
                <w:sz w:val="22"/>
                <w:szCs w:val="22"/>
              </w:rPr>
              <w:t xml:space="preserve"> acre homes will </w:t>
            </w:r>
            <w:r w:rsidR="008078AA">
              <w:rPr>
                <w:rFonts w:ascii="Calibri" w:hAnsi="Calibri" w:cs="Calibri"/>
                <w:sz w:val="22"/>
                <w:szCs w:val="22"/>
              </w:rPr>
              <w:t>be the</w:t>
            </w:r>
            <w:r w:rsidR="00A10682">
              <w:rPr>
                <w:rFonts w:ascii="Calibri" w:hAnsi="Calibri" w:cs="Calibri"/>
                <w:sz w:val="22"/>
                <w:szCs w:val="22"/>
              </w:rPr>
              <w:t xml:space="preserve"> first to be given the vaccines and that they had </w:t>
            </w:r>
            <w:r w:rsidR="008078AA">
              <w:rPr>
                <w:rFonts w:ascii="Calibri" w:hAnsi="Calibri" w:cs="Calibri"/>
                <w:sz w:val="22"/>
                <w:szCs w:val="22"/>
              </w:rPr>
              <w:t>to</w:t>
            </w:r>
            <w:r w:rsidR="00A10682">
              <w:rPr>
                <w:rFonts w:ascii="Calibri" w:hAnsi="Calibri" w:cs="Calibri"/>
                <w:sz w:val="22"/>
                <w:szCs w:val="22"/>
              </w:rPr>
              <w:t xml:space="preserve"> have had flu vaccinations given by </w:t>
            </w:r>
            <w:r w:rsidR="008078AA">
              <w:rPr>
                <w:rFonts w:ascii="Calibri" w:hAnsi="Calibri" w:cs="Calibri"/>
                <w:sz w:val="22"/>
                <w:szCs w:val="22"/>
              </w:rPr>
              <w:t>end of</w:t>
            </w:r>
            <w:r w:rsidR="00A10682">
              <w:rPr>
                <w:rFonts w:ascii="Calibri" w:hAnsi="Calibri" w:cs="Calibri"/>
                <w:sz w:val="22"/>
                <w:szCs w:val="22"/>
              </w:rPr>
              <w:t xml:space="preserve"> November.  </w:t>
            </w:r>
            <w:r w:rsidR="008078AA">
              <w:rPr>
                <w:rFonts w:ascii="Calibri" w:hAnsi="Calibri" w:cs="Calibri"/>
                <w:sz w:val="22"/>
                <w:szCs w:val="22"/>
              </w:rPr>
              <w:t>MR asked for clarification on vaccination sites and whether they would be car parks in hospitals but we don’t think this will be the case as at the start the CCG sent around a huge speadsheet with details of what a site needed to have and the CCG had to sign off each site and this is possibly why we don’t have the information on sites yet.</w:t>
            </w:r>
          </w:p>
          <w:p w:rsidR="00A10682" w:rsidRDefault="00A10682" w:rsidP="00A10682">
            <w:pPr>
              <w:jc w:val="both"/>
              <w:rPr>
                <w:rFonts w:ascii="Calibri" w:hAnsi="Calibri" w:cs="Calibri"/>
                <w:sz w:val="22"/>
                <w:szCs w:val="22"/>
              </w:rPr>
            </w:pPr>
          </w:p>
          <w:p w:rsidR="00A10682" w:rsidRDefault="00A10682" w:rsidP="00A10682">
            <w:pPr>
              <w:jc w:val="both"/>
              <w:rPr>
                <w:rFonts w:ascii="Calibri" w:hAnsi="Calibri" w:cs="Calibri"/>
                <w:sz w:val="22"/>
                <w:szCs w:val="22"/>
              </w:rPr>
            </w:pPr>
            <w:r>
              <w:rPr>
                <w:rFonts w:ascii="Calibri" w:hAnsi="Calibri" w:cs="Calibri"/>
                <w:sz w:val="22"/>
                <w:szCs w:val="22"/>
              </w:rPr>
              <w:t>MR raised con</w:t>
            </w:r>
            <w:r w:rsidR="00F037FF">
              <w:rPr>
                <w:rFonts w:ascii="Calibri" w:hAnsi="Calibri" w:cs="Calibri"/>
                <w:sz w:val="22"/>
                <w:szCs w:val="22"/>
              </w:rPr>
              <w:t xml:space="preserve">cerns </w:t>
            </w:r>
            <w:r w:rsidR="008078AA">
              <w:rPr>
                <w:rFonts w:ascii="Calibri" w:hAnsi="Calibri" w:cs="Calibri"/>
                <w:sz w:val="22"/>
                <w:szCs w:val="22"/>
              </w:rPr>
              <w:t>with</w:t>
            </w:r>
            <w:r w:rsidR="00F037FF">
              <w:rPr>
                <w:rFonts w:ascii="Calibri" w:hAnsi="Calibri" w:cs="Calibri"/>
                <w:sz w:val="22"/>
                <w:szCs w:val="22"/>
              </w:rPr>
              <w:t xml:space="preserve"> regards to sites and patients and how they would travel to the sites especially elderly and more vulnerable </w:t>
            </w:r>
            <w:r w:rsidR="008078AA">
              <w:rPr>
                <w:rFonts w:ascii="Calibri" w:hAnsi="Calibri" w:cs="Calibri"/>
                <w:sz w:val="22"/>
                <w:szCs w:val="22"/>
              </w:rPr>
              <w:t>patients</w:t>
            </w:r>
            <w:r w:rsidR="00F037FF">
              <w:rPr>
                <w:rFonts w:ascii="Calibri" w:hAnsi="Calibri" w:cs="Calibri"/>
                <w:sz w:val="22"/>
                <w:szCs w:val="22"/>
              </w:rPr>
              <w:t xml:space="preserve"> that may have to rely on </w:t>
            </w:r>
            <w:r w:rsidR="008078AA">
              <w:rPr>
                <w:rFonts w:ascii="Calibri" w:hAnsi="Calibri" w:cs="Calibri"/>
                <w:sz w:val="22"/>
                <w:szCs w:val="22"/>
              </w:rPr>
              <w:t>public</w:t>
            </w:r>
            <w:r w:rsidR="00F037FF">
              <w:rPr>
                <w:rFonts w:ascii="Calibri" w:hAnsi="Calibri" w:cs="Calibri"/>
                <w:sz w:val="22"/>
                <w:szCs w:val="22"/>
              </w:rPr>
              <w:t xml:space="preserve"> transport. ALS said that this had been raised that </w:t>
            </w:r>
            <w:r w:rsidR="008078AA">
              <w:rPr>
                <w:rFonts w:ascii="Calibri" w:hAnsi="Calibri" w:cs="Calibri"/>
                <w:sz w:val="22"/>
                <w:szCs w:val="22"/>
              </w:rPr>
              <w:t>sites</w:t>
            </w:r>
            <w:r w:rsidR="00F037FF">
              <w:rPr>
                <w:rFonts w:ascii="Calibri" w:hAnsi="Calibri" w:cs="Calibri"/>
                <w:sz w:val="22"/>
                <w:szCs w:val="22"/>
              </w:rPr>
              <w:t xml:space="preserve"> would need to be close to transport links such as tram stops but again no information had been returned.</w:t>
            </w:r>
          </w:p>
          <w:p w:rsidR="00F037FF" w:rsidRPr="00EA59D3" w:rsidRDefault="00F037FF" w:rsidP="00A10682">
            <w:pPr>
              <w:jc w:val="both"/>
              <w:rPr>
                <w:rFonts w:ascii="Calibri" w:hAnsi="Calibri" w:cs="Calibri"/>
                <w:sz w:val="22"/>
                <w:szCs w:val="22"/>
              </w:rPr>
            </w:pP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7F0B1C" w:rsidRDefault="00286DA5" w:rsidP="00EE1A82">
            <w:pPr>
              <w:jc w:val="both"/>
              <w:rPr>
                <w:rFonts w:ascii="Calibri" w:hAnsi="Calibri" w:cs="Calibri"/>
                <w:b/>
                <w:sz w:val="22"/>
                <w:szCs w:val="22"/>
              </w:rPr>
            </w:pPr>
            <w:r w:rsidRPr="007F0B1C">
              <w:rPr>
                <w:rFonts w:ascii="Calibri" w:hAnsi="Calibri" w:cs="Calibri"/>
                <w:b/>
                <w:sz w:val="22"/>
                <w:szCs w:val="22"/>
              </w:rPr>
              <w:lastRenderedPageBreak/>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B1E7A" w:rsidRDefault="00080E1D" w:rsidP="007B1E7A">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Flu </w:t>
            </w:r>
          </w:p>
          <w:p w:rsidR="00080E1D" w:rsidRDefault="00080E1D" w:rsidP="007B1E7A">
            <w:pPr>
              <w:pStyle w:val="NormalWeb"/>
              <w:spacing w:before="0" w:beforeAutospacing="0" w:after="0" w:afterAutospacing="0"/>
              <w:jc w:val="both"/>
              <w:rPr>
                <w:rFonts w:ascii="Calibri" w:hAnsi="Calibri" w:cs="Calibri"/>
                <w:color w:val="000000"/>
                <w:sz w:val="22"/>
                <w:szCs w:val="22"/>
              </w:rPr>
            </w:pPr>
          </w:p>
          <w:p w:rsidR="00080E1D" w:rsidRDefault="00080E1D" w:rsidP="007B1E7A">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Flu uptake has been incredibly high this year –possibly due to the pandemic and more patients who are </w:t>
            </w:r>
            <w:r w:rsidR="008078AA">
              <w:rPr>
                <w:rFonts w:ascii="Calibri" w:hAnsi="Calibri" w:cs="Calibri"/>
                <w:color w:val="000000"/>
                <w:sz w:val="22"/>
                <w:szCs w:val="22"/>
              </w:rPr>
              <w:t>eligible</w:t>
            </w:r>
            <w:r>
              <w:rPr>
                <w:rFonts w:ascii="Calibri" w:hAnsi="Calibri" w:cs="Calibri"/>
                <w:color w:val="000000"/>
                <w:sz w:val="22"/>
                <w:szCs w:val="22"/>
              </w:rPr>
              <w:t xml:space="preserve"> </w:t>
            </w:r>
            <w:r w:rsidR="008078AA">
              <w:rPr>
                <w:rFonts w:ascii="Calibri" w:hAnsi="Calibri" w:cs="Calibri"/>
                <w:color w:val="000000"/>
                <w:sz w:val="22"/>
                <w:szCs w:val="22"/>
              </w:rPr>
              <w:t>but</w:t>
            </w:r>
            <w:r>
              <w:rPr>
                <w:rFonts w:ascii="Calibri" w:hAnsi="Calibri" w:cs="Calibri"/>
                <w:color w:val="000000"/>
                <w:sz w:val="22"/>
                <w:szCs w:val="22"/>
              </w:rPr>
              <w:t xml:space="preserve"> don’t </w:t>
            </w:r>
            <w:r w:rsidR="008078AA">
              <w:rPr>
                <w:rFonts w:ascii="Calibri" w:hAnsi="Calibri" w:cs="Calibri"/>
                <w:color w:val="000000"/>
                <w:sz w:val="22"/>
                <w:szCs w:val="22"/>
              </w:rPr>
              <w:t>routinely have</w:t>
            </w:r>
            <w:r>
              <w:rPr>
                <w:rFonts w:ascii="Calibri" w:hAnsi="Calibri" w:cs="Calibri"/>
                <w:color w:val="000000"/>
                <w:sz w:val="22"/>
                <w:szCs w:val="22"/>
              </w:rPr>
              <w:t xml:space="preserve"> the jab taking the offer up this year. </w:t>
            </w:r>
            <w:r w:rsidR="00182045">
              <w:rPr>
                <w:rFonts w:ascii="Calibri" w:hAnsi="Calibri" w:cs="Calibri"/>
                <w:color w:val="000000"/>
                <w:sz w:val="22"/>
                <w:szCs w:val="22"/>
              </w:rPr>
              <w:t>Total figure for flu vaccinations give up until this morning was 2526.</w:t>
            </w:r>
          </w:p>
          <w:p w:rsidR="00182045" w:rsidRDefault="00182045" w:rsidP="007B1E7A">
            <w:pPr>
              <w:pStyle w:val="NormalWeb"/>
              <w:spacing w:before="0" w:beforeAutospacing="0" w:after="0" w:afterAutospacing="0"/>
              <w:jc w:val="both"/>
              <w:rPr>
                <w:rFonts w:ascii="Calibri" w:hAnsi="Calibri" w:cs="Calibri"/>
                <w:color w:val="000000"/>
                <w:sz w:val="22"/>
                <w:szCs w:val="22"/>
              </w:rPr>
            </w:pPr>
          </w:p>
          <w:p w:rsidR="00486B71" w:rsidRDefault="00182045"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This year there had been </w:t>
            </w:r>
            <w:r w:rsidR="008078AA">
              <w:rPr>
                <w:rFonts w:ascii="Calibri" w:hAnsi="Calibri" w:cs="Calibri"/>
                <w:color w:val="000000"/>
                <w:sz w:val="22"/>
                <w:szCs w:val="22"/>
              </w:rPr>
              <w:t xml:space="preserve">talk </w:t>
            </w:r>
            <w:r>
              <w:rPr>
                <w:rFonts w:ascii="Calibri" w:hAnsi="Calibri" w:cs="Calibri"/>
                <w:color w:val="000000"/>
                <w:sz w:val="22"/>
                <w:szCs w:val="22"/>
              </w:rPr>
              <w:t xml:space="preserve">about 50-64 yo being offered a flu vaccination and this actually went into the </w:t>
            </w:r>
            <w:r w:rsidR="008078AA">
              <w:rPr>
                <w:rFonts w:ascii="Calibri" w:hAnsi="Calibri" w:cs="Calibri"/>
                <w:color w:val="000000"/>
                <w:sz w:val="22"/>
                <w:szCs w:val="22"/>
              </w:rPr>
              <w:t>media</w:t>
            </w:r>
            <w:r>
              <w:rPr>
                <w:rFonts w:ascii="Calibri" w:hAnsi="Calibri" w:cs="Calibri"/>
                <w:color w:val="000000"/>
                <w:sz w:val="22"/>
                <w:szCs w:val="22"/>
              </w:rPr>
              <w:t xml:space="preserve"> before GPs knew anything about it. We have 1418 patients eligible for this vaccination so we 700 </w:t>
            </w:r>
            <w:r w:rsidR="008078AA">
              <w:rPr>
                <w:rFonts w:ascii="Calibri" w:hAnsi="Calibri" w:cs="Calibri"/>
                <w:color w:val="000000"/>
                <w:sz w:val="22"/>
                <w:szCs w:val="22"/>
              </w:rPr>
              <w:t>vaccinations</w:t>
            </w:r>
            <w:r>
              <w:rPr>
                <w:rFonts w:ascii="Calibri" w:hAnsi="Calibri" w:cs="Calibri"/>
                <w:color w:val="000000"/>
                <w:sz w:val="22"/>
                <w:szCs w:val="22"/>
              </w:rPr>
              <w:t xml:space="preserve"> have </w:t>
            </w:r>
            <w:r w:rsidR="008078AA">
              <w:rPr>
                <w:rFonts w:ascii="Calibri" w:hAnsi="Calibri" w:cs="Calibri"/>
                <w:color w:val="000000"/>
                <w:sz w:val="22"/>
                <w:szCs w:val="22"/>
              </w:rPr>
              <w:t>been</w:t>
            </w:r>
            <w:r>
              <w:rPr>
                <w:rFonts w:ascii="Calibri" w:hAnsi="Calibri" w:cs="Calibri"/>
                <w:color w:val="000000"/>
                <w:sz w:val="22"/>
                <w:szCs w:val="22"/>
              </w:rPr>
              <w:t xml:space="preserve"> ordered. This was very difficult to judge as it is not something that has ever been offered before so difficult to judge what </w:t>
            </w:r>
            <w:r w:rsidR="008078AA">
              <w:rPr>
                <w:rFonts w:ascii="Calibri" w:hAnsi="Calibri" w:cs="Calibri"/>
                <w:color w:val="000000"/>
                <w:sz w:val="22"/>
                <w:szCs w:val="22"/>
              </w:rPr>
              <w:t>the uptake</w:t>
            </w:r>
            <w:r>
              <w:rPr>
                <w:rFonts w:ascii="Calibri" w:hAnsi="Calibri" w:cs="Calibri"/>
                <w:color w:val="000000"/>
                <w:sz w:val="22"/>
                <w:szCs w:val="22"/>
              </w:rPr>
              <w:t xml:space="preserve"> would be </w:t>
            </w:r>
            <w:r w:rsidR="008078AA">
              <w:rPr>
                <w:rFonts w:ascii="Calibri" w:hAnsi="Calibri" w:cs="Calibri"/>
                <w:color w:val="000000"/>
                <w:sz w:val="22"/>
                <w:szCs w:val="22"/>
              </w:rPr>
              <w:t>like</w:t>
            </w:r>
            <w:r>
              <w:rPr>
                <w:rFonts w:ascii="Calibri" w:hAnsi="Calibri" w:cs="Calibri"/>
                <w:color w:val="000000"/>
                <w:sz w:val="22"/>
                <w:szCs w:val="22"/>
              </w:rPr>
              <w:t>. We have various clinics running through the week with the HCAs and also a Saturday morning clinic on 12</w:t>
            </w:r>
            <w:r w:rsidRPr="00182045">
              <w:rPr>
                <w:rFonts w:ascii="Calibri" w:hAnsi="Calibri" w:cs="Calibri"/>
                <w:color w:val="000000"/>
                <w:sz w:val="22"/>
                <w:szCs w:val="22"/>
                <w:vertAlign w:val="superscript"/>
              </w:rPr>
              <w:t>th</w:t>
            </w:r>
            <w:r>
              <w:rPr>
                <w:rFonts w:ascii="Calibri" w:hAnsi="Calibri" w:cs="Calibri"/>
                <w:color w:val="000000"/>
                <w:sz w:val="22"/>
                <w:szCs w:val="22"/>
              </w:rPr>
              <w:t xml:space="preserve"> December. </w:t>
            </w:r>
            <w:r w:rsidR="008078AA">
              <w:rPr>
                <w:rFonts w:ascii="Calibri" w:hAnsi="Calibri" w:cs="Calibri"/>
                <w:color w:val="000000"/>
                <w:sz w:val="22"/>
                <w:szCs w:val="22"/>
              </w:rPr>
              <w:t>The vaccine has arrived and recalls have gone out, since Tuesday 1</w:t>
            </w:r>
            <w:r w:rsidR="008078AA" w:rsidRPr="00182045">
              <w:rPr>
                <w:rFonts w:ascii="Calibri" w:hAnsi="Calibri" w:cs="Calibri"/>
                <w:color w:val="000000"/>
                <w:sz w:val="22"/>
                <w:szCs w:val="22"/>
                <w:vertAlign w:val="superscript"/>
              </w:rPr>
              <w:t>st</w:t>
            </w:r>
            <w:r w:rsidR="008078AA">
              <w:rPr>
                <w:rFonts w:ascii="Calibri" w:hAnsi="Calibri" w:cs="Calibri"/>
                <w:color w:val="000000"/>
                <w:sz w:val="22"/>
                <w:szCs w:val="22"/>
              </w:rPr>
              <w:t xml:space="preserve"> December we have booked in just over 200. </w:t>
            </w:r>
            <w:r w:rsidR="00486B71">
              <w:rPr>
                <w:rFonts w:ascii="Calibri" w:hAnsi="Calibri" w:cs="Calibri"/>
                <w:color w:val="000000"/>
                <w:sz w:val="22"/>
                <w:szCs w:val="22"/>
              </w:rPr>
              <w:t xml:space="preserve">The cohort for these is </w:t>
            </w:r>
            <w:r w:rsidR="008078AA">
              <w:rPr>
                <w:rFonts w:ascii="Calibri" w:hAnsi="Calibri" w:cs="Calibri"/>
                <w:color w:val="000000"/>
                <w:sz w:val="22"/>
                <w:szCs w:val="22"/>
              </w:rPr>
              <w:t>anyone</w:t>
            </w:r>
            <w:r w:rsidR="00486B71">
              <w:rPr>
                <w:rFonts w:ascii="Calibri" w:hAnsi="Calibri" w:cs="Calibri"/>
                <w:color w:val="000000"/>
                <w:sz w:val="22"/>
                <w:szCs w:val="22"/>
              </w:rPr>
              <w:t xml:space="preserve"> who is fit and healthy aged between 50-64 whereas previous years the flu jab has only </w:t>
            </w:r>
            <w:r w:rsidR="008078AA">
              <w:rPr>
                <w:rFonts w:ascii="Calibri" w:hAnsi="Calibri" w:cs="Calibri"/>
                <w:color w:val="000000"/>
                <w:sz w:val="22"/>
                <w:szCs w:val="22"/>
              </w:rPr>
              <w:t>been</w:t>
            </w:r>
            <w:r w:rsidR="00486B71">
              <w:rPr>
                <w:rFonts w:ascii="Calibri" w:hAnsi="Calibri" w:cs="Calibri"/>
                <w:color w:val="000000"/>
                <w:sz w:val="22"/>
                <w:szCs w:val="22"/>
              </w:rPr>
              <w:t xml:space="preserve"> offered to patients of this age group who have long term </w:t>
            </w:r>
            <w:r w:rsidR="008078AA">
              <w:rPr>
                <w:rFonts w:ascii="Calibri" w:hAnsi="Calibri" w:cs="Calibri"/>
                <w:color w:val="000000"/>
                <w:sz w:val="22"/>
                <w:szCs w:val="22"/>
              </w:rPr>
              <w:t>conditions</w:t>
            </w:r>
            <w:r w:rsidR="00486B71">
              <w:rPr>
                <w:rFonts w:ascii="Calibri" w:hAnsi="Calibri" w:cs="Calibri"/>
                <w:color w:val="000000"/>
                <w:sz w:val="22"/>
                <w:szCs w:val="22"/>
              </w:rPr>
              <w:t xml:space="preserve"> such as diabetes, asthma etc. </w:t>
            </w:r>
          </w:p>
          <w:p w:rsidR="00182045" w:rsidRPr="005E7412" w:rsidRDefault="00486B71" w:rsidP="00486B71">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w:t>
            </w:r>
          </w:p>
        </w:tc>
      </w:tr>
      <w:tr w:rsidR="00486B71"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486B71" w:rsidRPr="007F0B1C" w:rsidRDefault="00486B71" w:rsidP="00EE1A82">
            <w:pPr>
              <w:jc w:val="both"/>
              <w:rPr>
                <w:rFonts w:ascii="Calibri" w:hAnsi="Calibri" w:cs="Calibri"/>
                <w:b/>
                <w:sz w:val="22"/>
                <w:szCs w:val="22"/>
              </w:rPr>
            </w:pPr>
            <w:r>
              <w:rPr>
                <w:rFonts w:ascii="Calibri" w:hAnsi="Calibri" w:cs="Calibri"/>
                <w:b/>
                <w:sz w:val="22"/>
                <w:szCs w:val="22"/>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486B71" w:rsidRPr="00486B71" w:rsidRDefault="00486B71" w:rsidP="007B1E7A">
            <w:pPr>
              <w:pStyle w:val="NormalWeb"/>
              <w:spacing w:before="0" w:beforeAutospacing="0" w:after="0" w:afterAutospacing="0"/>
              <w:jc w:val="both"/>
              <w:rPr>
                <w:rFonts w:ascii="Calibri" w:hAnsi="Calibri" w:cs="Calibri"/>
                <w:b/>
                <w:color w:val="000000"/>
                <w:sz w:val="22"/>
                <w:szCs w:val="22"/>
              </w:rPr>
            </w:pPr>
            <w:r w:rsidRPr="00486B71">
              <w:rPr>
                <w:rFonts w:ascii="Calibri" w:hAnsi="Calibri" w:cs="Calibri"/>
                <w:b/>
                <w:color w:val="000000"/>
                <w:sz w:val="22"/>
                <w:szCs w:val="22"/>
              </w:rPr>
              <w:t>Staff Changes</w:t>
            </w:r>
          </w:p>
          <w:p w:rsidR="00486B71" w:rsidRDefault="00486B71" w:rsidP="007B1E7A">
            <w:pPr>
              <w:pStyle w:val="NormalWeb"/>
              <w:spacing w:before="0" w:beforeAutospacing="0" w:after="0" w:afterAutospacing="0"/>
              <w:jc w:val="both"/>
              <w:rPr>
                <w:rFonts w:ascii="Calibri" w:hAnsi="Calibri" w:cs="Calibri"/>
                <w:color w:val="000000"/>
                <w:sz w:val="22"/>
                <w:szCs w:val="22"/>
              </w:rPr>
            </w:pPr>
          </w:p>
          <w:p w:rsidR="00725779" w:rsidRDefault="00725779" w:rsidP="007B1E7A">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We have had some recent staff changes:</w:t>
            </w:r>
          </w:p>
          <w:p w:rsidR="00725779" w:rsidRDefault="00725779" w:rsidP="007B1E7A">
            <w:pPr>
              <w:pStyle w:val="NormalWeb"/>
              <w:spacing w:before="0" w:beforeAutospacing="0" w:after="0" w:afterAutospacing="0"/>
              <w:jc w:val="both"/>
              <w:rPr>
                <w:rFonts w:ascii="Calibri" w:hAnsi="Calibri" w:cs="Calibri"/>
                <w:color w:val="000000"/>
                <w:sz w:val="22"/>
                <w:szCs w:val="22"/>
              </w:rPr>
            </w:pPr>
          </w:p>
          <w:p w:rsidR="00486B71" w:rsidRDefault="00725779" w:rsidP="00725779">
            <w:pPr>
              <w:pStyle w:val="NormalWeb"/>
              <w:numPr>
                <w:ilvl w:val="0"/>
                <w:numId w:val="39"/>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Permanent salaried GP – Dr Tom Browne who works 6 sessions with us (</w:t>
            </w:r>
            <w:r w:rsidR="008078AA">
              <w:rPr>
                <w:rFonts w:ascii="Calibri" w:hAnsi="Calibri" w:cs="Calibri"/>
                <w:color w:val="000000"/>
                <w:sz w:val="22"/>
                <w:szCs w:val="22"/>
              </w:rPr>
              <w:t>Tuesday</w:t>
            </w:r>
            <w:r>
              <w:rPr>
                <w:rFonts w:ascii="Calibri" w:hAnsi="Calibri" w:cs="Calibri"/>
                <w:color w:val="000000"/>
                <w:sz w:val="22"/>
                <w:szCs w:val="22"/>
              </w:rPr>
              <w:t xml:space="preserve">, Wednesday, Friday).  Dr Browne has an </w:t>
            </w:r>
            <w:r w:rsidR="008078AA">
              <w:rPr>
                <w:rFonts w:ascii="Calibri" w:hAnsi="Calibri" w:cs="Calibri"/>
                <w:color w:val="000000"/>
                <w:sz w:val="22"/>
                <w:szCs w:val="22"/>
              </w:rPr>
              <w:t>interest</w:t>
            </w:r>
            <w:r>
              <w:rPr>
                <w:rFonts w:ascii="Calibri" w:hAnsi="Calibri" w:cs="Calibri"/>
                <w:color w:val="000000"/>
                <w:sz w:val="22"/>
                <w:szCs w:val="22"/>
              </w:rPr>
              <w:t xml:space="preserve"> in teaching and wants to work with the students alongside Dr Burns and Dr Taggar.</w:t>
            </w:r>
          </w:p>
          <w:p w:rsidR="00725779" w:rsidRDefault="00725779" w:rsidP="00725779">
            <w:pPr>
              <w:pStyle w:val="NormalWeb"/>
              <w:numPr>
                <w:ilvl w:val="0"/>
                <w:numId w:val="39"/>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Permanent salaried GP – Dr </w:t>
            </w:r>
            <w:r w:rsidR="008078AA">
              <w:rPr>
                <w:rFonts w:ascii="Calibri" w:hAnsi="Calibri" w:cs="Calibri"/>
                <w:color w:val="000000"/>
                <w:sz w:val="22"/>
                <w:szCs w:val="22"/>
              </w:rPr>
              <w:t>Taggar who</w:t>
            </w:r>
            <w:r>
              <w:rPr>
                <w:rFonts w:ascii="Calibri" w:hAnsi="Calibri" w:cs="Calibri"/>
                <w:color w:val="000000"/>
                <w:sz w:val="22"/>
                <w:szCs w:val="22"/>
              </w:rPr>
              <w:t xml:space="preserve"> works 2 sessions (Friday) and his other role is at the University. </w:t>
            </w:r>
          </w:p>
          <w:p w:rsidR="00725779" w:rsidRDefault="00725779" w:rsidP="00725779">
            <w:pPr>
              <w:pStyle w:val="NormalWeb"/>
              <w:numPr>
                <w:ilvl w:val="0"/>
                <w:numId w:val="39"/>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Nurse Wendy Simpson retired in </w:t>
            </w:r>
            <w:r w:rsidR="008078AA">
              <w:rPr>
                <w:rFonts w:ascii="Calibri" w:hAnsi="Calibri" w:cs="Calibri"/>
                <w:color w:val="000000"/>
                <w:sz w:val="22"/>
                <w:szCs w:val="22"/>
              </w:rPr>
              <w:t>November;</w:t>
            </w:r>
            <w:r>
              <w:rPr>
                <w:rFonts w:ascii="Calibri" w:hAnsi="Calibri" w:cs="Calibri"/>
                <w:color w:val="000000"/>
                <w:sz w:val="22"/>
                <w:szCs w:val="22"/>
              </w:rPr>
              <w:t xml:space="preserve"> she had been with the practice 24 years. </w:t>
            </w:r>
          </w:p>
          <w:p w:rsidR="00725779" w:rsidRDefault="008078AA" w:rsidP="00725779">
            <w:pPr>
              <w:pStyle w:val="NormalWeb"/>
              <w:numPr>
                <w:ilvl w:val="0"/>
                <w:numId w:val="39"/>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Nurse Charlotte Hall will be starting with us in January – she has been a practice nurse before in Bulwell but most recently a community nurse in Derbyshire so will need some training which will take place Jan-March to get her up to speed and revalidated.</w:t>
            </w:r>
          </w:p>
          <w:p w:rsidR="00725779" w:rsidRDefault="00725779" w:rsidP="00725779">
            <w:pPr>
              <w:pStyle w:val="NormalWeb"/>
              <w:numPr>
                <w:ilvl w:val="0"/>
                <w:numId w:val="39"/>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HCA Emma Jenkins has started with in November, she has been a HCA in Long Eaton and have many </w:t>
            </w:r>
            <w:r w:rsidR="008078AA">
              <w:rPr>
                <w:rFonts w:ascii="Calibri" w:hAnsi="Calibri" w:cs="Calibri"/>
                <w:color w:val="000000"/>
                <w:sz w:val="22"/>
                <w:szCs w:val="22"/>
              </w:rPr>
              <w:t>years’ experience</w:t>
            </w:r>
            <w:r>
              <w:rPr>
                <w:rFonts w:ascii="Calibri" w:hAnsi="Calibri" w:cs="Calibri"/>
                <w:color w:val="000000"/>
                <w:sz w:val="22"/>
                <w:szCs w:val="22"/>
              </w:rPr>
              <w:t xml:space="preserve"> and is highly </w:t>
            </w:r>
            <w:r w:rsidR="008078AA">
              <w:rPr>
                <w:rFonts w:ascii="Calibri" w:hAnsi="Calibri" w:cs="Calibri"/>
                <w:color w:val="000000"/>
                <w:sz w:val="22"/>
                <w:szCs w:val="22"/>
              </w:rPr>
              <w:t>qualified</w:t>
            </w:r>
            <w:r>
              <w:rPr>
                <w:rFonts w:ascii="Calibri" w:hAnsi="Calibri" w:cs="Calibri"/>
                <w:color w:val="000000"/>
                <w:sz w:val="22"/>
                <w:szCs w:val="22"/>
              </w:rPr>
              <w:t xml:space="preserve">. </w:t>
            </w:r>
          </w:p>
          <w:p w:rsidR="00725779" w:rsidRDefault="00725779" w:rsidP="00725779">
            <w:pPr>
              <w:pStyle w:val="NormalWeb"/>
              <w:numPr>
                <w:ilvl w:val="0"/>
                <w:numId w:val="39"/>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Reception/Admin – two new members – one of who is an ex practice manager from Long Eaton and one who has come from a Nursery setting so is brand new to the NHS. </w:t>
            </w:r>
            <w:r w:rsidR="008078AA">
              <w:rPr>
                <w:rFonts w:ascii="Calibri" w:hAnsi="Calibri" w:cs="Calibri"/>
                <w:color w:val="000000"/>
                <w:sz w:val="22"/>
                <w:szCs w:val="22"/>
              </w:rPr>
              <w:t>We are also out to advert for another part time receptionist at the minute, have recently held interviews but</w:t>
            </w:r>
            <w:r w:rsidR="00393691">
              <w:rPr>
                <w:rFonts w:ascii="Calibri" w:hAnsi="Calibri" w:cs="Calibri"/>
                <w:color w:val="000000"/>
                <w:sz w:val="22"/>
                <w:szCs w:val="22"/>
              </w:rPr>
              <w:t xml:space="preserve"> there were no successful candidates</w:t>
            </w:r>
            <w:r w:rsidR="008078AA">
              <w:rPr>
                <w:rFonts w:ascii="Calibri" w:hAnsi="Calibri" w:cs="Calibri"/>
                <w:color w:val="000000"/>
                <w:sz w:val="22"/>
                <w:szCs w:val="22"/>
              </w:rPr>
              <w:t xml:space="preserve">. </w:t>
            </w:r>
          </w:p>
          <w:p w:rsidR="00725779" w:rsidRDefault="00725779" w:rsidP="00725779">
            <w:pPr>
              <w:pStyle w:val="NormalWeb"/>
              <w:spacing w:before="0" w:beforeAutospacing="0" w:after="0" w:afterAutospacing="0"/>
              <w:jc w:val="both"/>
              <w:rPr>
                <w:rFonts w:ascii="Calibri" w:hAnsi="Calibri" w:cs="Calibri"/>
                <w:color w:val="000000"/>
                <w:sz w:val="22"/>
                <w:szCs w:val="22"/>
              </w:rPr>
            </w:pPr>
          </w:p>
          <w:p w:rsidR="00725779" w:rsidRDefault="00725779" w:rsidP="00725779">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These are all additional staff with the exception of Charlotte who replaces Wendy</w:t>
            </w:r>
          </w:p>
          <w:p w:rsidR="00EE07A4" w:rsidRDefault="00EE07A4" w:rsidP="00725779">
            <w:pPr>
              <w:pStyle w:val="NormalWeb"/>
              <w:spacing w:before="0" w:beforeAutospacing="0" w:after="0" w:afterAutospacing="0"/>
              <w:jc w:val="both"/>
              <w:rPr>
                <w:rFonts w:ascii="Calibri" w:hAnsi="Calibri" w:cs="Calibri"/>
                <w:color w:val="000000"/>
                <w:sz w:val="22"/>
                <w:szCs w:val="22"/>
              </w:rPr>
            </w:pPr>
          </w:p>
          <w:p w:rsidR="00EE07A4" w:rsidRDefault="00EE07A4" w:rsidP="00725779">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Whilst on the topic of staff, GM if there were any figures on how many patients had been seen via video calls, telephone triage or f2f. Unfortunately this is not something we have information easily on </w:t>
            </w:r>
            <w:r w:rsidR="008078AA">
              <w:rPr>
                <w:rFonts w:ascii="Calibri" w:hAnsi="Calibri" w:cs="Calibri"/>
                <w:color w:val="000000"/>
                <w:sz w:val="22"/>
                <w:szCs w:val="22"/>
              </w:rPr>
              <w:t>without</w:t>
            </w:r>
            <w:r>
              <w:rPr>
                <w:rFonts w:ascii="Calibri" w:hAnsi="Calibri" w:cs="Calibri"/>
                <w:color w:val="000000"/>
                <w:sz w:val="22"/>
                <w:szCs w:val="22"/>
              </w:rPr>
              <w:t xml:space="preserve"> going back through clinics and counting up.</w:t>
            </w:r>
          </w:p>
          <w:p w:rsidR="00EE07A4" w:rsidRDefault="00EE07A4" w:rsidP="00725779">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It was also discussed briefly that we had continued to run all nurse clinics the same and the only real difference is that GPs were doing mainly telephone triage and bringing in patients for f2f if </w:t>
            </w:r>
            <w:r>
              <w:rPr>
                <w:rFonts w:ascii="Calibri" w:hAnsi="Calibri" w:cs="Calibri"/>
                <w:color w:val="000000"/>
                <w:sz w:val="22"/>
                <w:szCs w:val="22"/>
              </w:rPr>
              <w:lastRenderedPageBreak/>
              <w:t xml:space="preserve">needed. When we come out of this pandemic, we don’t think that it will revert back to f2f to and will continue to do as much via telephone as possible. </w:t>
            </w:r>
          </w:p>
          <w:p w:rsidR="00EE07A4" w:rsidRDefault="00EE07A4" w:rsidP="00725779">
            <w:pPr>
              <w:pStyle w:val="NormalWeb"/>
              <w:spacing w:before="0" w:beforeAutospacing="0" w:after="0" w:afterAutospacing="0"/>
              <w:jc w:val="both"/>
              <w:rPr>
                <w:rFonts w:ascii="Calibri" w:hAnsi="Calibri" w:cs="Calibri"/>
                <w:color w:val="000000"/>
                <w:sz w:val="22"/>
                <w:szCs w:val="22"/>
              </w:rPr>
            </w:pPr>
          </w:p>
          <w:p w:rsidR="00725779" w:rsidRDefault="00EE07A4" w:rsidP="00725779">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MR asked about the diabetes group </w:t>
            </w:r>
            <w:r w:rsidR="008078AA">
              <w:rPr>
                <w:rFonts w:ascii="Calibri" w:hAnsi="Calibri" w:cs="Calibri"/>
                <w:color w:val="000000"/>
                <w:sz w:val="22"/>
                <w:szCs w:val="22"/>
              </w:rPr>
              <w:t>consultations</w:t>
            </w:r>
            <w:r>
              <w:rPr>
                <w:rFonts w:ascii="Calibri" w:hAnsi="Calibri" w:cs="Calibri"/>
                <w:color w:val="000000"/>
                <w:sz w:val="22"/>
                <w:szCs w:val="22"/>
              </w:rPr>
              <w:t xml:space="preserve"> which had started at the beginning of the year as these can no longer go ahead, Dr Addis has been on a </w:t>
            </w:r>
            <w:r w:rsidR="008078AA">
              <w:rPr>
                <w:rFonts w:ascii="Calibri" w:hAnsi="Calibri" w:cs="Calibri"/>
                <w:color w:val="000000"/>
                <w:sz w:val="22"/>
                <w:szCs w:val="22"/>
              </w:rPr>
              <w:t>training</w:t>
            </w:r>
            <w:r>
              <w:rPr>
                <w:rFonts w:ascii="Calibri" w:hAnsi="Calibri" w:cs="Calibri"/>
                <w:color w:val="000000"/>
                <w:sz w:val="22"/>
                <w:szCs w:val="22"/>
              </w:rPr>
              <w:t xml:space="preserve"> course to be able to still do the group consultations but virtually so this is something we are going to be looking into setting up in the new year. </w:t>
            </w:r>
          </w:p>
          <w:p w:rsidR="00EE07A4" w:rsidRDefault="00EE07A4" w:rsidP="00725779">
            <w:pPr>
              <w:pStyle w:val="NormalWeb"/>
              <w:spacing w:before="0" w:beforeAutospacing="0" w:after="0" w:afterAutospacing="0"/>
              <w:jc w:val="both"/>
              <w:rPr>
                <w:rFonts w:ascii="Calibri" w:hAnsi="Calibri" w:cs="Calibri"/>
                <w:color w:val="000000"/>
                <w:sz w:val="22"/>
                <w:szCs w:val="22"/>
              </w:rPr>
            </w:pPr>
          </w:p>
          <w:p w:rsidR="00EE07A4" w:rsidRDefault="00EE07A4" w:rsidP="00EE07A4">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We are also working with Saxon Cross and the Manor in terms of bettering our recall system with the idea being that as we are all on the same system, one staff member could be in charge of recalls for the whole patch. </w:t>
            </w:r>
          </w:p>
          <w:p w:rsidR="00EE07A4" w:rsidRDefault="00EE07A4" w:rsidP="00EE07A4">
            <w:pPr>
              <w:pStyle w:val="NormalWeb"/>
              <w:spacing w:before="0" w:beforeAutospacing="0" w:after="0" w:afterAutospacing="0"/>
              <w:jc w:val="both"/>
              <w:rPr>
                <w:rFonts w:ascii="Calibri" w:hAnsi="Calibri" w:cs="Calibri"/>
                <w:color w:val="000000"/>
                <w:sz w:val="22"/>
                <w:szCs w:val="22"/>
              </w:rPr>
            </w:pPr>
          </w:p>
        </w:tc>
      </w:tr>
      <w:tr w:rsidR="00725779"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725779" w:rsidRDefault="00725779" w:rsidP="00EE1A82">
            <w:pPr>
              <w:jc w:val="both"/>
              <w:rPr>
                <w:rFonts w:ascii="Calibri" w:hAnsi="Calibri" w:cs="Calibri"/>
                <w:b/>
                <w:sz w:val="22"/>
                <w:szCs w:val="22"/>
              </w:rPr>
            </w:pPr>
            <w:r>
              <w:rPr>
                <w:rFonts w:ascii="Calibri" w:hAnsi="Calibri" w:cs="Calibri"/>
                <w:b/>
                <w:sz w:val="22"/>
                <w:szCs w:val="22"/>
              </w:rPr>
              <w:lastRenderedPageBreak/>
              <w:t xml:space="preserve">6 </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779" w:rsidRDefault="00EE07A4" w:rsidP="007B1E7A">
            <w:pPr>
              <w:pStyle w:val="NormalWeb"/>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PCN Update</w:t>
            </w:r>
          </w:p>
          <w:p w:rsidR="00EE07A4" w:rsidRDefault="00EE07A4" w:rsidP="007B1E7A">
            <w:pPr>
              <w:pStyle w:val="NormalWeb"/>
              <w:spacing w:before="0" w:beforeAutospacing="0" w:after="0" w:afterAutospacing="0"/>
              <w:jc w:val="both"/>
              <w:rPr>
                <w:rFonts w:ascii="Calibri" w:hAnsi="Calibri" w:cs="Calibri"/>
                <w:b/>
                <w:color w:val="000000"/>
                <w:sz w:val="22"/>
                <w:szCs w:val="22"/>
              </w:rPr>
            </w:pPr>
          </w:p>
          <w:p w:rsidR="00EE07A4" w:rsidRDefault="00EE07A4" w:rsidP="007B1E7A">
            <w:pPr>
              <w:pStyle w:val="NormalWeb"/>
              <w:spacing w:before="0" w:beforeAutospacing="0" w:after="0" w:afterAutospacing="0"/>
              <w:jc w:val="both"/>
              <w:rPr>
                <w:rFonts w:ascii="Calibri" w:hAnsi="Calibri" w:cs="Calibri"/>
                <w:color w:val="000000"/>
                <w:sz w:val="22"/>
                <w:szCs w:val="22"/>
              </w:rPr>
            </w:pPr>
            <w:r w:rsidRPr="00EE07A4">
              <w:rPr>
                <w:rFonts w:ascii="Calibri" w:hAnsi="Calibri" w:cs="Calibri"/>
                <w:color w:val="000000"/>
                <w:sz w:val="22"/>
                <w:szCs w:val="22"/>
              </w:rPr>
              <w:t xml:space="preserve">Lots more meetings with the focus </w:t>
            </w:r>
            <w:r w:rsidR="008078AA" w:rsidRPr="00EE07A4">
              <w:rPr>
                <w:rFonts w:ascii="Calibri" w:hAnsi="Calibri" w:cs="Calibri"/>
                <w:color w:val="000000"/>
                <w:sz w:val="22"/>
                <w:szCs w:val="22"/>
              </w:rPr>
              <w:t>solely</w:t>
            </w:r>
            <w:r w:rsidRPr="00EE07A4">
              <w:rPr>
                <w:rFonts w:ascii="Calibri" w:hAnsi="Calibri" w:cs="Calibri"/>
                <w:color w:val="000000"/>
                <w:sz w:val="22"/>
                <w:szCs w:val="22"/>
              </w:rPr>
              <w:t xml:space="preserve"> on the Covid vaccine. Also been a lot of work around local practices being able to operate if they were in danger due to staff shortages because of Covid and how this will work. Beeston, Bramcote and </w:t>
            </w:r>
            <w:r w:rsidR="008078AA" w:rsidRPr="00EE07A4">
              <w:rPr>
                <w:rFonts w:ascii="Calibri" w:hAnsi="Calibri" w:cs="Calibri"/>
                <w:color w:val="000000"/>
                <w:sz w:val="22"/>
                <w:szCs w:val="22"/>
              </w:rPr>
              <w:t>Chilwel</w:t>
            </w:r>
            <w:r w:rsidR="008078AA">
              <w:rPr>
                <w:rFonts w:ascii="Calibri" w:hAnsi="Calibri" w:cs="Calibri"/>
                <w:color w:val="000000"/>
                <w:sz w:val="22"/>
                <w:szCs w:val="22"/>
              </w:rPr>
              <w:t>l</w:t>
            </w:r>
            <w:r w:rsidRPr="00EE07A4">
              <w:rPr>
                <w:rFonts w:ascii="Calibri" w:hAnsi="Calibri" w:cs="Calibri"/>
                <w:color w:val="000000"/>
                <w:sz w:val="22"/>
                <w:szCs w:val="22"/>
              </w:rPr>
              <w:t xml:space="preserve"> have worked closely together to ensure a plan in place and the Practice Managers meet virtually every week to discuss staffing levels we also have to report t</w:t>
            </w:r>
            <w:r>
              <w:rPr>
                <w:rFonts w:ascii="Calibri" w:hAnsi="Calibri" w:cs="Calibri"/>
                <w:color w:val="000000"/>
                <w:sz w:val="22"/>
                <w:szCs w:val="22"/>
              </w:rPr>
              <w:t>his on a daily basis to the CCG.</w:t>
            </w:r>
          </w:p>
          <w:p w:rsidR="00EE07A4" w:rsidRPr="00EE07A4" w:rsidRDefault="00EE07A4" w:rsidP="007B1E7A">
            <w:pPr>
              <w:pStyle w:val="NormalWeb"/>
              <w:spacing w:before="0" w:beforeAutospacing="0" w:after="0" w:afterAutospacing="0"/>
              <w:jc w:val="both"/>
              <w:rPr>
                <w:rFonts w:ascii="Calibri" w:hAnsi="Calibri" w:cs="Calibri"/>
                <w:color w:val="000000"/>
                <w:sz w:val="22"/>
                <w:szCs w:val="22"/>
              </w:rPr>
            </w:pPr>
          </w:p>
        </w:tc>
      </w:tr>
      <w:tr w:rsidR="008078AA"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078AA" w:rsidRDefault="008078AA" w:rsidP="00EE1A82">
            <w:pPr>
              <w:jc w:val="both"/>
              <w:rPr>
                <w:rFonts w:ascii="Calibri" w:hAnsi="Calibri" w:cs="Calibri"/>
                <w:b/>
                <w:sz w:val="22"/>
                <w:szCs w:val="22"/>
              </w:rPr>
            </w:pPr>
            <w:r>
              <w:rPr>
                <w:rFonts w:ascii="Calibri" w:hAnsi="Calibri" w:cs="Calibri"/>
                <w:b/>
                <w:sz w:val="22"/>
                <w:szCs w:val="22"/>
              </w:rPr>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078AA" w:rsidRDefault="008078AA" w:rsidP="007B1E7A">
            <w:pPr>
              <w:pStyle w:val="NormalWeb"/>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Terms of Reference</w:t>
            </w:r>
          </w:p>
          <w:p w:rsidR="008078AA" w:rsidRDefault="008078AA" w:rsidP="007B1E7A">
            <w:pPr>
              <w:pStyle w:val="NormalWeb"/>
              <w:spacing w:before="0" w:beforeAutospacing="0" w:after="0" w:afterAutospacing="0"/>
              <w:jc w:val="both"/>
              <w:rPr>
                <w:rFonts w:ascii="Calibri" w:hAnsi="Calibri" w:cs="Calibri"/>
                <w:b/>
                <w:color w:val="000000"/>
                <w:sz w:val="22"/>
                <w:szCs w:val="22"/>
              </w:rPr>
            </w:pPr>
          </w:p>
          <w:p w:rsidR="008078AA" w:rsidRPr="008078AA" w:rsidRDefault="008078AA" w:rsidP="007B1E7A">
            <w:pPr>
              <w:pStyle w:val="NormalWeb"/>
              <w:spacing w:before="0" w:beforeAutospacing="0" w:after="0" w:afterAutospacing="0"/>
              <w:jc w:val="both"/>
              <w:rPr>
                <w:rFonts w:ascii="Calibri" w:hAnsi="Calibri" w:cs="Calibri"/>
                <w:color w:val="000000"/>
                <w:sz w:val="22"/>
                <w:szCs w:val="22"/>
              </w:rPr>
            </w:pPr>
            <w:r w:rsidRPr="008078AA">
              <w:rPr>
                <w:rFonts w:ascii="Calibri" w:hAnsi="Calibri" w:cs="Calibri"/>
                <w:color w:val="000000"/>
                <w:sz w:val="22"/>
                <w:szCs w:val="22"/>
              </w:rPr>
              <w:t>This was discussed at the last meeting and MR had drafted a copy. ALS and LS had a look over it and it all seemed reasonable. It was agreed that it would be sent out to all and added as an agenda item for discussion at the next meeting with everyone views and/or comments</w:t>
            </w:r>
            <w:r w:rsidR="003E745B">
              <w:rPr>
                <w:rFonts w:ascii="Calibri" w:hAnsi="Calibri" w:cs="Calibri"/>
                <w:color w:val="000000"/>
                <w:sz w:val="22"/>
                <w:szCs w:val="22"/>
              </w:rPr>
              <w:t>.</w:t>
            </w:r>
            <w:bookmarkStart w:id="0" w:name="_GoBack"/>
            <w:bookmarkEnd w:id="0"/>
            <w:r w:rsidRPr="008078AA">
              <w:rPr>
                <w:rFonts w:ascii="Calibri" w:hAnsi="Calibri" w:cs="Calibri"/>
                <w:color w:val="000000"/>
                <w:sz w:val="22"/>
                <w:szCs w:val="22"/>
              </w:rPr>
              <w:t xml:space="preserve"> </w:t>
            </w:r>
          </w:p>
          <w:p w:rsidR="008078AA" w:rsidRDefault="008078AA" w:rsidP="007B1E7A">
            <w:pPr>
              <w:pStyle w:val="NormalWeb"/>
              <w:spacing w:before="0" w:beforeAutospacing="0" w:after="0" w:afterAutospacing="0"/>
              <w:jc w:val="both"/>
              <w:rPr>
                <w:rFonts w:ascii="Calibri" w:hAnsi="Calibri" w:cs="Calibri"/>
                <w:b/>
                <w:color w:val="000000"/>
                <w:sz w:val="22"/>
                <w:szCs w:val="22"/>
              </w:rPr>
            </w:pPr>
          </w:p>
        </w:tc>
      </w:tr>
      <w:tr w:rsidR="00EE07A4"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EE07A4" w:rsidRDefault="008078AA" w:rsidP="00EE1A82">
            <w:pPr>
              <w:jc w:val="both"/>
              <w:rPr>
                <w:rFonts w:ascii="Calibri" w:hAnsi="Calibri" w:cs="Calibri"/>
                <w:b/>
                <w:sz w:val="22"/>
                <w:szCs w:val="22"/>
              </w:rPr>
            </w:pPr>
            <w:r>
              <w:rPr>
                <w:rFonts w:ascii="Calibri" w:hAnsi="Calibri" w:cs="Calibri"/>
                <w:b/>
                <w:sz w:val="22"/>
                <w:szCs w:val="22"/>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E07A4" w:rsidRDefault="00EE07A4" w:rsidP="007B1E7A">
            <w:pPr>
              <w:pStyle w:val="NormalWeb"/>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AOB</w:t>
            </w:r>
          </w:p>
          <w:p w:rsidR="00EE07A4" w:rsidRDefault="00EE07A4" w:rsidP="007B1E7A">
            <w:pPr>
              <w:pStyle w:val="NormalWeb"/>
              <w:spacing w:before="0" w:beforeAutospacing="0" w:after="0" w:afterAutospacing="0"/>
              <w:jc w:val="both"/>
              <w:rPr>
                <w:rFonts w:ascii="Calibri" w:hAnsi="Calibri" w:cs="Calibri"/>
                <w:b/>
                <w:color w:val="000000"/>
                <w:sz w:val="22"/>
                <w:szCs w:val="22"/>
              </w:rPr>
            </w:pPr>
          </w:p>
          <w:p w:rsidR="00EE07A4" w:rsidRDefault="00EE07A4" w:rsidP="008078AA">
            <w:pPr>
              <w:pStyle w:val="NormalWeb"/>
              <w:numPr>
                <w:ilvl w:val="0"/>
                <w:numId w:val="40"/>
              </w:numPr>
              <w:spacing w:before="0" w:beforeAutospacing="0" w:after="0" w:afterAutospacing="0"/>
              <w:jc w:val="both"/>
              <w:rPr>
                <w:rFonts w:ascii="Calibri" w:hAnsi="Calibri" w:cs="Calibri"/>
                <w:color w:val="000000"/>
                <w:sz w:val="22"/>
                <w:szCs w:val="22"/>
              </w:rPr>
            </w:pPr>
            <w:r w:rsidRPr="008078AA">
              <w:rPr>
                <w:rFonts w:ascii="Calibri" w:hAnsi="Calibri" w:cs="Calibri"/>
                <w:color w:val="000000"/>
                <w:sz w:val="22"/>
                <w:szCs w:val="22"/>
              </w:rPr>
              <w:t xml:space="preserve">MR discussed a Zoom Meeting he attended called </w:t>
            </w:r>
            <w:r w:rsidR="008078AA" w:rsidRPr="008078AA">
              <w:rPr>
                <w:rFonts w:ascii="Calibri" w:hAnsi="Calibri" w:cs="Calibri"/>
                <w:color w:val="000000"/>
                <w:sz w:val="22"/>
                <w:szCs w:val="22"/>
              </w:rPr>
              <w:t>Broxtowe</w:t>
            </w:r>
            <w:r w:rsidRPr="008078AA">
              <w:rPr>
                <w:rFonts w:ascii="Calibri" w:hAnsi="Calibri" w:cs="Calibri"/>
                <w:color w:val="000000"/>
                <w:sz w:val="22"/>
                <w:szCs w:val="22"/>
              </w:rPr>
              <w:t xml:space="preserve"> Together however had not been sent any information pre or post meeting to be able to give much of an update. If he does </w:t>
            </w:r>
            <w:r w:rsidR="008078AA" w:rsidRPr="008078AA">
              <w:rPr>
                <w:rFonts w:ascii="Calibri" w:hAnsi="Calibri" w:cs="Calibri"/>
                <w:color w:val="000000"/>
                <w:sz w:val="22"/>
                <w:szCs w:val="22"/>
              </w:rPr>
              <w:t>receive</w:t>
            </w:r>
            <w:r w:rsidRPr="008078AA">
              <w:rPr>
                <w:rFonts w:ascii="Calibri" w:hAnsi="Calibri" w:cs="Calibri"/>
                <w:color w:val="000000"/>
                <w:sz w:val="22"/>
                <w:szCs w:val="22"/>
              </w:rPr>
              <w:t xml:space="preserve"> anything then he will forward onto the group via </w:t>
            </w:r>
            <w:r w:rsidR="008078AA" w:rsidRPr="008078AA">
              <w:rPr>
                <w:rFonts w:ascii="Calibri" w:hAnsi="Calibri" w:cs="Calibri"/>
                <w:color w:val="000000"/>
                <w:sz w:val="22"/>
                <w:szCs w:val="22"/>
              </w:rPr>
              <w:t>email. The</w:t>
            </w:r>
            <w:r w:rsidRPr="008078AA">
              <w:rPr>
                <w:rFonts w:ascii="Calibri" w:hAnsi="Calibri" w:cs="Calibri"/>
                <w:color w:val="000000"/>
                <w:sz w:val="22"/>
                <w:szCs w:val="22"/>
              </w:rPr>
              <w:t xml:space="preserve"> next meeting is scheduled for Feb-March time. </w:t>
            </w:r>
          </w:p>
          <w:p w:rsidR="008078AA" w:rsidRDefault="008078AA" w:rsidP="008078AA">
            <w:pPr>
              <w:pStyle w:val="NormalWeb"/>
              <w:numPr>
                <w:ilvl w:val="0"/>
                <w:numId w:val="40"/>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Research – open to anyone and as many patients as want to be involved. We will also look to send out a text message to all patients that have opted to be involved in the virtual PPG. </w:t>
            </w:r>
          </w:p>
          <w:p w:rsidR="008078AA" w:rsidRPr="008078AA" w:rsidRDefault="008078AA" w:rsidP="008078AA">
            <w:pPr>
              <w:pStyle w:val="NormalWeb"/>
              <w:spacing w:before="0" w:beforeAutospacing="0" w:after="0" w:afterAutospacing="0"/>
              <w:ind w:left="720"/>
              <w:jc w:val="both"/>
              <w:rPr>
                <w:rFonts w:ascii="Calibri" w:hAnsi="Calibri" w:cs="Calibri"/>
                <w:color w:val="000000"/>
                <w:sz w:val="22"/>
                <w:szCs w:val="22"/>
              </w:rPr>
            </w:pPr>
          </w:p>
        </w:tc>
      </w:tr>
      <w:tr w:rsidR="008078AA"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078AA" w:rsidRDefault="008078AA" w:rsidP="00EE1A82">
            <w:pPr>
              <w:jc w:val="both"/>
              <w:rPr>
                <w:rFonts w:ascii="Calibri" w:hAnsi="Calibri" w:cs="Calibri"/>
                <w:b/>
                <w:sz w:val="22"/>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8078AA" w:rsidRPr="007F0B1C" w:rsidRDefault="008078AA" w:rsidP="008078AA">
            <w:pPr>
              <w:jc w:val="both"/>
              <w:rPr>
                <w:rFonts w:ascii="Calibri" w:hAnsi="Calibri"/>
                <w:b/>
                <w:sz w:val="22"/>
                <w:szCs w:val="22"/>
              </w:rPr>
            </w:pPr>
            <w:r w:rsidRPr="007F0B1C">
              <w:rPr>
                <w:rFonts w:ascii="Calibri" w:hAnsi="Calibri"/>
                <w:b/>
                <w:sz w:val="22"/>
                <w:szCs w:val="22"/>
              </w:rPr>
              <w:t xml:space="preserve">Date of next meeting and close </w:t>
            </w:r>
          </w:p>
          <w:p w:rsidR="008078AA" w:rsidRPr="007F0B1C" w:rsidRDefault="008078AA" w:rsidP="008078AA">
            <w:pPr>
              <w:jc w:val="both"/>
              <w:rPr>
                <w:rFonts w:ascii="Calibri" w:hAnsi="Calibri"/>
                <w:b/>
                <w:sz w:val="22"/>
                <w:szCs w:val="22"/>
              </w:rPr>
            </w:pPr>
          </w:p>
          <w:p w:rsidR="008078AA" w:rsidRPr="007F0B1C" w:rsidRDefault="008078AA" w:rsidP="008078AA">
            <w:pPr>
              <w:jc w:val="both"/>
              <w:rPr>
                <w:rFonts w:ascii="Calibri" w:hAnsi="Calibri"/>
                <w:sz w:val="22"/>
                <w:szCs w:val="22"/>
              </w:rPr>
            </w:pPr>
            <w:r w:rsidRPr="007F0B1C">
              <w:rPr>
                <w:rFonts w:ascii="Calibri" w:hAnsi="Calibri"/>
                <w:sz w:val="22"/>
                <w:szCs w:val="22"/>
              </w:rPr>
              <w:t>Graham Mansfield thanked everyone for attending.  The next meeting will be on:</w:t>
            </w:r>
          </w:p>
          <w:p w:rsidR="008078AA" w:rsidRPr="007F0B1C" w:rsidRDefault="008078AA" w:rsidP="008078AA">
            <w:pPr>
              <w:jc w:val="both"/>
              <w:rPr>
                <w:rFonts w:ascii="Calibri" w:hAnsi="Calibri"/>
                <w:sz w:val="22"/>
                <w:szCs w:val="22"/>
              </w:rPr>
            </w:pPr>
          </w:p>
          <w:p w:rsidR="008078AA" w:rsidRDefault="008078AA" w:rsidP="008078AA">
            <w:pPr>
              <w:pStyle w:val="NormalWeb"/>
              <w:spacing w:before="0" w:beforeAutospacing="0" w:after="0" w:afterAutospacing="0"/>
              <w:jc w:val="center"/>
              <w:rPr>
                <w:rFonts w:ascii="Calibri" w:hAnsi="Calibri" w:cs="Calibri"/>
                <w:b/>
                <w:color w:val="000000"/>
                <w:sz w:val="22"/>
                <w:szCs w:val="22"/>
              </w:rPr>
            </w:pPr>
            <w:r w:rsidRPr="007F0B1C">
              <w:rPr>
                <w:rFonts w:ascii="Calibri" w:hAnsi="Calibri"/>
                <w:b/>
                <w:sz w:val="22"/>
                <w:szCs w:val="22"/>
              </w:rPr>
              <w:t xml:space="preserve">Thursday </w:t>
            </w:r>
            <w:r>
              <w:rPr>
                <w:rFonts w:ascii="Calibri" w:hAnsi="Calibri"/>
                <w:b/>
                <w:sz w:val="22"/>
                <w:szCs w:val="22"/>
              </w:rPr>
              <w:t>4</w:t>
            </w:r>
            <w:r w:rsidRPr="008078AA">
              <w:rPr>
                <w:rFonts w:ascii="Calibri" w:hAnsi="Calibri"/>
                <w:b/>
                <w:sz w:val="22"/>
                <w:szCs w:val="22"/>
                <w:vertAlign w:val="superscript"/>
              </w:rPr>
              <w:t>th</w:t>
            </w:r>
            <w:r>
              <w:rPr>
                <w:rFonts w:ascii="Calibri" w:hAnsi="Calibri"/>
                <w:b/>
                <w:sz w:val="22"/>
                <w:szCs w:val="22"/>
              </w:rPr>
              <w:t xml:space="preserve"> February</w:t>
            </w:r>
            <w:r>
              <w:rPr>
                <w:rFonts w:ascii="Calibri" w:hAnsi="Calibri"/>
                <w:b/>
                <w:sz w:val="22"/>
                <w:szCs w:val="22"/>
              </w:rPr>
              <w:t xml:space="preserve"> </w:t>
            </w:r>
            <w:r w:rsidRPr="007F0B1C">
              <w:rPr>
                <w:rFonts w:ascii="Calibri" w:hAnsi="Calibri"/>
                <w:b/>
                <w:sz w:val="22"/>
                <w:szCs w:val="22"/>
              </w:rPr>
              <w:t xml:space="preserve"> 17:15</w:t>
            </w:r>
            <w:r w:rsidR="00CA19DD">
              <w:rPr>
                <w:rFonts w:ascii="Calibri" w:hAnsi="Calibri"/>
                <w:b/>
                <w:sz w:val="22"/>
                <w:szCs w:val="22"/>
              </w:rPr>
              <w:t xml:space="preserve"> via Zoom</w:t>
            </w:r>
          </w:p>
        </w:tc>
      </w:tr>
    </w:tbl>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p w:rsidR="00F975DD" w:rsidRDefault="00F975DD" w:rsidP="00D503D7">
      <w:pPr>
        <w:jc w:val="both"/>
        <w:rPr>
          <w:rFonts w:asciiTheme="minorHAnsi" w:hAnsiTheme="minorHAnsi"/>
          <w:sz w:val="22"/>
        </w:rPr>
      </w:pPr>
    </w:p>
    <w:sectPr w:rsidR="00F975DD" w:rsidSect="00154B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0880"/>
      <w:docPartObj>
        <w:docPartGallery w:val="Page Numbers (Bottom of Page)"/>
        <w:docPartUnique/>
      </w:docPartObj>
    </w:sdtPr>
    <w:sdtEndPr>
      <w:rPr>
        <w:noProof/>
      </w:rPr>
    </w:sdtEndPr>
    <w:sdtContent>
      <w:p w:rsidR="00F643B7" w:rsidRDefault="00F643B7">
        <w:pPr>
          <w:pStyle w:val="Footer"/>
          <w:jc w:val="right"/>
        </w:pPr>
        <w:r>
          <w:fldChar w:fldCharType="begin"/>
        </w:r>
        <w:r>
          <w:instrText xml:space="preserve"> PAGE   \* MERGEFORMAT </w:instrText>
        </w:r>
        <w:r>
          <w:fldChar w:fldCharType="separate"/>
        </w:r>
        <w:r w:rsidR="003E745B">
          <w:rPr>
            <w:noProof/>
          </w:rPr>
          <w:t>3</w:t>
        </w:r>
        <w:r>
          <w:rPr>
            <w:noProof/>
          </w:rPr>
          <w:fldChar w:fldCharType="end"/>
        </w:r>
      </w:p>
    </w:sdtContent>
  </w:sdt>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anchor distT="0" distB="0" distL="114300" distR="114300" simplePos="0" relativeHeight="251658240" behindDoc="1" locked="0" layoutInCell="1" allowOverlap="1" wp14:anchorId="28EF5F26" wp14:editId="022201D6">
          <wp:simplePos x="0" y="0"/>
          <wp:positionH relativeFrom="column">
            <wp:posOffset>-627380</wp:posOffset>
          </wp:positionH>
          <wp:positionV relativeFrom="paragraph">
            <wp:posOffset>-269240</wp:posOffset>
          </wp:positionV>
          <wp:extent cx="969010" cy="648335"/>
          <wp:effectExtent l="0" t="0" r="2540" b="0"/>
          <wp:wrapTight wrapText="bothSides">
            <wp:wrapPolygon edited="0">
              <wp:start x="0" y="0"/>
              <wp:lineTo x="0" y="20944"/>
              <wp:lineTo x="21232" y="20944"/>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648335"/>
                  </a:xfrm>
                  <a:prstGeom prst="rect">
                    <a:avLst/>
                  </a:prstGeom>
                </pic:spPr>
              </pic:pic>
            </a:graphicData>
          </a:graphic>
          <wp14:sizeRelH relativeFrom="page">
            <wp14:pctWidth>0</wp14:pctWidth>
          </wp14:sizeRelH>
          <wp14:sizeRelV relativeFrom="page">
            <wp14:pctHeight>0</wp14:pctHeight>
          </wp14:sizeRelV>
        </wp:anchor>
      </w:drawing>
    </w:r>
    <w:r>
      <w:tab/>
    </w:r>
    <w:r>
      <w:tab/>
    </w:r>
  </w:p>
  <w:p w:rsidR="00ED6ED9" w:rsidRPr="0048706B" w:rsidRDefault="00ED6ED9" w:rsidP="009B6777">
    <w:pPr>
      <w:pStyle w:val="Header"/>
      <w:jc w:val="center"/>
      <w:rPr>
        <w:rFonts w:cstheme="minorHAnsi"/>
        <w:b/>
        <w:color w:val="92D050"/>
        <w:sz w:val="28"/>
        <w:szCs w:val="28"/>
      </w:rPr>
    </w:pPr>
    <w:r w:rsidRPr="0048706B">
      <w:rPr>
        <w:rFonts w:cstheme="minorHAnsi"/>
        <w:b/>
        <w:color w:val="92D050"/>
        <w:sz w:val="28"/>
        <w:szCs w:val="28"/>
      </w:rPr>
      <w:t>The Oaks Medical Centre</w:t>
    </w:r>
  </w:p>
  <w:p w:rsidR="009B6777" w:rsidRPr="009B6777" w:rsidRDefault="009B6777" w:rsidP="009B6777">
    <w:pPr>
      <w:pStyle w:val="Header"/>
      <w:jc w:val="center"/>
      <w:rPr>
        <w:rFonts w:cs="Calibri"/>
        <w:b/>
        <w:color w:val="92D050"/>
        <w:szCs w:val="22"/>
      </w:rPr>
    </w:pPr>
    <w:r w:rsidRPr="009B6777">
      <w:rPr>
        <w:rFonts w:cs="Calibri"/>
        <w:b/>
        <w:color w:val="92D050"/>
        <w:szCs w:val="22"/>
      </w:rPr>
      <w:t xml:space="preserve">Dr Laurance </w:t>
    </w:r>
    <w:r w:rsidRPr="009B6777">
      <w:rPr>
        <w:rFonts w:ascii="Calibri" w:hAnsi="Calibri" w:cs="Calibri"/>
        <w:b/>
        <w:color w:val="92D050"/>
        <w:szCs w:val="22"/>
      </w:rPr>
      <w:sym w:font="Wingdings" w:char="F09F"/>
    </w:r>
    <w:r w:rsidRPr="009B6777">
      <w:rPr>
        <w:rFonts w:cs="Calibri"/>
        <w:b/>
        <w:color w:val="92D050"/>
        <w:szCs w:val="22"/>
      </w:rPr>
      <w:t xml:space="preserve"> Dr Johns </w:t>
    </w:r>
    <w:r w:rsidRPr="009B6777">
      <w:rPr>
        <w:rFonts w:ascii="Calibri" w:hAnsi="Calibri" w:cs="Calibri"/>
        <w:b/>
        <w:color w:val="92D050"/>
        <w:szCs w:val="22"/>
      </w:rPr>
      <w:sym w:font="Wingdings" w:char="F09F"/>
    </w:r>
    <w:r w:rsidRPr="009B6777">
      <w:rPr>
        <w:rFonts w:cs="Calibri"/>
        <w:b/>
        <w:color w:val="92D050"/>
        <w:szCs w:val="22"/>
      </w:rPr>
      <w:t xml:space="preserve"> Dr Burns </w:t>
    </w:r>
    <w:r w:rsidRPr="009B6777">
      <w:rPr>
        <w:rFonts w:ascii="Calibri" w:hAnsi="Calibri" w:cs="Calibri"/>
        <w:b/>
        <w:color w:val="92D050"/>
        <w:szCs w:val="22"/>
      </w:rPr>
      <w:sym w:font="Wingdings" w:char="F09F"/>
    </w:r>
    <w:r w:rsidRPr="009B6777">
      <w:rPr>
        <w:rFonts w:cs="Calibri"/>
        <w:b/>
        <w:color w:val="92D050"/>
        <w:szCs w:val="22"/>
      </w:rPr>
      <w:t xml:space="preserve"> Mrs Swanson</w:t>
    </w:r>
  </w:p>
  <w:p w:rsidR="00ED6ED9" w:rsidRPr="0048706B" w:rsidRDefault="00ED6ED9" w:rsidP="009B6777">
    <w:pPr>
      <w:pStyle w:val="Header"/>
      <w:jc w:val="center"/>
      <w:rPr>
        <w:rFonts w:cstheme="minorHAnsi"/>
        <w:b/>
        <w:color w:val="92D050"/>
      </w:rPr>
    </w:pPr>
    <w:r>
      <w:rPr>
        <w:rFonts w:cstheme="minorHAnsi"/>
        <w:b/>
        <w:color w:val="92D050"/>
      </w:rPr>
      <w:t xml:space="preserve">20 Villa Street Beeston Nottingham NG9 2NY Tel: 0115 9254 566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6F"/>
    <w:multiLevelType w:val="hybridMultilevel"/>
    <w:tmpl w:val="195AE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B651E"/>
    <w:multiLevelType w:val="hybridMultilevel"/>
    <w:tmpl w:val="EF2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05ADD"/>
    <w:multiLevelType w:val="hybridMultilevel"/>
    <w:tmpl w:val="411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55B59"/>
    <w:multiLevelType w:val="hybridMultilevel"/>
    <w:tmpl w:val="679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19022B"/>
    <w:multiLevelType w:val="hybridMultilevel"/>
    <w:tmpl w:val="8F3439A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nsid w:val="0A837447"/>
    <w:multiLevelType w:val="hybridMultilevel"/>
    <w:tmpl w:val="2C34509A"/>
    <w:lvl w:ilvl="0" w:tplc="F78C693A">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76D86"/>
    <w:multiLevelType w:val="hybridMultilevel"/>
    <w:tmpl w:val="FFC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F6479"/>
    <w:multiLevelType w:val="hybridMultilevel"/>
    <w:tmpl w:val="9DF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F4B02"/>
    <w:multiLevelType w:val="hybridMultilevel"/>
    <w:tmpl w:val="7AF8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148EB"/>
    <w:multiLevelType w:val="hybridMultilevel"/>
    <w:tmpl w:val="39F2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C12D3"/>
    <w:multiLevelType w:val="hybridMultilevel"/>
    <w:tmpl w:val="DD7A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D49E6"/>
    <w:multiLevelType w:val="hybridMultilevel"/>
    <w:tmpl w:val="9BB0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653B5D"/>
    <w:multiLevelType w:val="hybridMultilevel"/>
    <w:tmpl w:val="1E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343D02"/>
    <w:multiLevelType w:val="hybridMultilevel"/>
    <w:tmpl w:val="69D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E10755"/>
    <w:multiLevelType w:val="hybridMultilevel"/>
    <w:tmpl w:val="BA26FAFE"/>
    <w:lvl w:ilvl="0" w:tplc="7364659E">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nsid w:val="48BE56B9"/>
    <w:multiLevelType w:val="multilevel"/>
    <w:tmpl w:val="770EB722"/>
    <w:numStyleLink w:val="Bullet01"/>
  </w:abstractNum>
  <w:abstractNum w:abstractNumId="26">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122A46"/>
    <w:multiLevelType w:val="hybridMultilevel"/>
    <w:tmpl w:val="A89AC3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nsid w:val="6E685484"/>
    <w:multiLevelType w:val="hybridMultilevel"/>
    <w:tmpl w:val="19A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113EA0"/>
    <w:multiLevelType w:val="hybridMultilevel"/>
    <w:tmpl w:val="F48AEB0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2E5F41"/>
    <w:multiLevelType w:val="hybridMultilevel"/>
    <w:tmpl w:val="1EE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5B61F6"/>
    <w:multiLevelType w:val="hybridMultilevel"/>
    <w:tmpl w:val="76E46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5811D6"/>
    <w:multiLevelType w:val="hybridMultilevel"/>
    <w:tmpl w:val="D03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
  </w:num>
  <w:num w:numId="4">
    <w:abstractNumId w:val="16"/>
  </w:num>
  <w:num w:numId="5">
    <w:abstractNumId w:val="21"/>
  </w:num>
  <w:num w:numId="6">
    <w:abstractNumId w:val="8"/>
  </w:num>
  <w:num w:numId="7">
    <w:abstractNumId w:val="25"/>
  </w:num>
  <w:num w:numId="8">
    <w:abstractNumId w:val="28"/>
  </w:num>
  <w:num w:numId="9">
    <w:abstractNumId w:val="11"/>
  </w:num>
  <w:num w:numId="10">
    <w:abstractNumId w:val="23"/>
  </w:num>
  <w:num w:numId="11">
    <w:abstractNumId w:val="39"/>
  </w:num>
  <w:num w:numId="12">
    <w:abstractNumId w:val="30"/>
  </w:num>
  <w:num w:numId="13">
    <w:abstractNumId w:val="27"/>
  </w:num>
  <w:num w:numId="14">
    <w:abstractNumId w:val="29"/>
  </w:num>
  <w:num w:numId="15">
    <w:abstractNumId w:val="34"/>
  </w:num>
  <w:num w:numId="16">
    <w:abstractNumId w:val="26"/>
  </w:num>
  <w:num w:numId="17">
    <w:abstractNumId w:val="14"/>
  </w:num>
  <w:num w:numId="18">
    <w:abstractNumId w:val="22"/>
  </w:num>
  <w:num w:numId="19">
    <w:abstractNumId w:val="9"/>
  </w:num>
  <w:num w:numId="20">
    <w:abstractNumId w:val="0"/>
  </w:num>
  <w:num w:numId="21">
    <w:abstractNumId w:val="37"/>
  </w:num>
  <w:num w:numId="22">
    <w:abstractNumId w:val="1"/>
  </w:num>
  <w:num w:numId="23">
    <w:abstractNumId w:val="19"/>
  </w:num>
  <w:num w:numId="24">
    <w:abstractNumId w:val="12"/>
  </w:num>
  <w:num w:numId="25">
    <w:abstractNumId w:val="38"/>
  </w:num>
  <w:num w:numId="26">
    <w:abstractNumId w:val="10"/>
  </w:num>
  <w:num w:numId="27">
    <w:abstractNumId w:val="3"/>
  </w:num>
  <w:num w:numId="28">
    <w:abstractNumId w:val="35"/>
  </w:num>
  <w:num w:numId="29">
    <w:abstractNumId w:val="33"/>
  </w:num>
  <w:num w:numId="30">
    <w:abstractNumId w:val="24"/>
  </w:num>
  <w:num w:numId="31">
    <w:abstractNumId w:val="7"/>
  </w:num>
  <w:num w:numId="32">
    <w:abstractNumId w:val="15"/>
  </w:num>
  <w:num w:numId="33">
    <w:abstractNumId w:val="18"/>
  </w:num>
  <w:num w:numId="34">
    <w:abstractNumId w:val="20"/>
  </w:num>
  <w:num w:numId="35">
    <w:abstractNumId w:val="32"/>
  </w:num>
  <w:num w:numId="36">
    <w:abstractNumId w:val="13"/>
  </w:num>
  <w:num w:numId="37">
    <w:abstractNumId w:val="6"/>
  </w:num>
  <w:num w:numId="38">
    <w:abstractNumId w:val="17"/>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26B77"/>
    <w:rsid w:val="00031670"/>
    <w:rsid w:val="00066E2F"/>
    <w:rsid w:val="00070BF9"/>
    <w:rsid w:val="00080E1D"/>
    <w:rsid w:val="00091BDC"/>
    <w:rsid w:val="000A0EED"/>
    <w:rsid w:val="000A1929"/>
    <w:rsid w:val="000A1C9E"/>
    <w:rsid w:val="000A5A60"/>
    <w:rsid w:val="000B1B0F"/>
    <w:rsid w:val="000B35C6"/>
    <w:rsid w:val="000C07B2"/>
    <w:rsid w:val="000E0AB6"/>
    <w:rsid w:val="000E34B7"/>
    <w:rsid w:val="000F2017"/>
    <w:rsid w:val="0010581D"/>
    <w:rsid w:val="00106F12"/>
    <w:rsid w:val="00154B7C"/>
    <w:rsid w:val="00181A52"/>
    <w:rsid w:val="00182045"/>
    <w:rsid w:val="001B6E18"/>
    <w:rsid w:val="001C2FD6"/>
    <w:rsid w:val="001D438A"/>
    <w:rsid w:val="001D7BDF"/>
    <w:rsid w:val="001F5981"/>
    <w:rsid w:val="001F7D8B"/>
    <w:rsid w:val="00244657"/>
    <w:rsid w:val="002643FD"/>
    <w:rsid w:val="002862BC"/>
    <w:rsid w:val="00286DA5"/>
    <w:rsid w:val="0029162A"/>
    <w:rsid w:val="002A63DA"/>
    <w:rsid w:val="002E60DD"/>
    <w:rsid w:val="002F746E"/>
    <w:rsid w:val="0030205F"/>
    <w:rsid w:val="00305601"/>
    <w:rsid w:val="003140DE"/>
    <w:rsid w:val="00344B50"/>
    <w:rsid w:val="00375913"/>
    <w:rsid w:val="00376121"/>
    <w:rsid w:val="0039237D"/>
    <w:rsid w:val="00393691"/>
    <w:rsid w:val="003941CE"/>
    <w:rsid w:val="003C1904"/>
    <w:rsid w:val="003C25DA"/>
    <w:rsid w:val="003D2182"/>
    <w:rsid w:val="003E745B"/>
    <w:rsid w:val="003F62B5"/>
    <w:rsid w:val="00401B0B"/>
    <w:rsid w:val="00414127"/>
    <w:rsid w:val="00414CE7"/>
    <w:rsid w:val="00426CF3"/>
    <w:rsid w:val="00436A30"/>
    <w:rsid w:val="00437F37"/>
    <w:rsid w:val="004572B7"/>
    <w:rsid w:val="0047778F"/>
    <w:rsid w:val="004778B3"/>
    <w:rsid w:val="0048112E"/>
    <w:rsid w:val="00486B71"/>
    <w:rsid w:val="0048706B"/>
    <w:rsid w:val="00494343"/>
    <w:rsid w:val="004B463C"/>
    <w:rsid w:val="004C5442"/>
    <w:rsid w:val="004E5CE6"/>
    <w:rsid w:val="004F5824"/>
    <w:rsid w:val="00503378"/>
    <w:rsid w:val="00506BBC"/>
    <w:rsid w:val="00514BD4"/>
    <w:rsid w:val="00534F5D"/>
    <w:rsid w:val="00546BE9"/>
    <w:rsid w:val="0056076A"/>
    <w:rsid w:val="00572658"/>
    <w:rsid w:val="00583A1A"/>
    <w:rsid w:val="00594A57"/>
    <w:rsid w:val="005D4177"/>
    <w:rsid w:val="005D4D1A"/>
    <w:rsid w:val="005E7412"/>
    <w:rsid w:val="0060308E"/>
    <w:rsid w:val="0062599B"/>
    <w:rsid w:val="006308F6"/>
    <w:rsid w:val="006475C7"/>
    <w:rsid w:val="006735F7"/>
    <w:rsid w:val="006913B5"/>
    <w:rsid w:val="006953B3"/>
    <w:rsid w:val="00697A6B"/>
    <w:rsid w:val="006B20DA"/>
    <w:rsid w:val="006B7D03"/>
    <w:rsid w:val="006C35A5"/>
    <w:rsid w:val="006C7C80"/>
    <w:rsid w:val="00725779"/>
    <w:rsid w:val="00765672"/>
    <w:rsid w:val="0077307B"/>
    <w:rsid w:val="0077618E"/>
    <w:rsid w:val="007B1E7A"/>
    <w:rsid w:val="007C5ADC"/>
    <w:rsid w:val="007C7D0D"/>
    <w:rsid w:val="007F0B1C"/>
    <w:rsid w:val="008078AA"/>
    <w:rsid w:val="00807CEB"/>
    <w:rsid w:val="00810531"/>
    <w:rsid w:val="00812BF7"/>
    <w:rsid w:val="00823DCE"/>
    <w:rsid w:val="00831403"/>
    <w:rsid w:val="00847E36"/>
    <w:rsid w:val="00857C09"/>
    <w:rsid w:val="00861DAD"/>
    <w:rsid w:val="00867EC6"/>
    <w:rsid w:val="008818D1"/>
    <w:rsid w:val="00886BEB"/>
    <w:rsid w:val="008B13A1"/>
    <w:rsid w:val="008B245A"/>
    <w:rsid w:val="008C1F95"/>
    <w:rsid w:val="008C4B5A"/>
    <w:rsid w:val="008F17B5"/>
    <w:rsid w:val="008F46B5"/>
    <w:rsid w:val="009016E6"/>
    <w:rsid w:val="00915303"/>
    <w:rsid w:val="00934440"/>
    <w:rsid w:val="00935C8B"/>
    <w:rsid w:val="00941CCD"/>
    <w:rsid w:val="00944E58"/>
    <w:rsid w:val="00987EF5"/>
    <w:rsid w:val="009A0B9C"/>
    <w:rsid w:val="009A2F94"/>
    <w:rsid w:val="009A7092"/>
    <w:rsid w:val="009B6777"/>
    <w:rsid w:val="009B7655"/>
    <w:rsid w:val="00A10682"/>
    <w:rsid w:val="00A27353"/>
    <w:rsid w:val="00A362E4"/>
    <w:rsid w:val="00A36665"/>
    <w:rsid w:val="00A47757"/>
    <w:rsid w:val="00A505BC"/>
    <w:rsid w:val="00A66518"/>
    <w:rsid w:val="00A7630E"/>
    <w:rsid w:val="00A81AEB"/>
    <w:rsid w:val="00A94296"/>
    <w:rsid w:val="00AA0C07"/>
    <w:rsid w:val="00AB4ECC"/>
    <w:rsid w:val="00AC270E"/>
    <w:rsid w:val="00B0663D"/>
    <w:rsid w:val="00B209AA"/>
    <w:rsid w:val="00B22434"/>
    <w:rsid w:val="00B269D8"/>
    <w:rsid w:val="00B459C5"/>
    <w:rsid w:val="00B54D50"/>
    <w:rsid w:val="00B57753"/>
    <w:rsid w:val="00B71ADB"/>
    <w:rsid w:val="00BA3C68"/>
    <w:rsid w:val="00BA689B"/>
    <w:rsid w:val="00BE7C94"/>
    <w:rsid w:val="00BF2ECE"/>
    <w:rsid w:val="00C43FBD"/>
    <w:rsid w:val="00C5513B"/>
    <w:rsid w:val="00C55939"/>
    <w:rsid w:val="00C62350"/>
    <w:rsid w:val="00C63A4D"/>
    <w:rsid w:val="00C66DFC"/>
    <w:rsid w:val="00C7268C"/>
    <w:rsid w:val="00C94A1A"/>
    <w:rsid w:val="00CA19DD"/>
    <w:rsid w:val="00CA35D8"/>
    <w:rsid w:val="00CA64EB"/>
    <w:rsid w:val="00CA6964"/>
    <w:rsid w:val="00CA6CDE"/>
    <w:rsid w:val="00CB39A0"/>
    <w:rsid w:val="00CC1DA7"/>
    <w:rsid w:val="00CD7E1A"/>
    <w:rsid w:val="00CF2C58"/>
    <w:rsid w:val="00D0791E"/>
    <w:rsid w:val="00D15497"/>
    <w:rsid w:val="00D503D7"/>
    <w:rsid w:val="00D63F0B"/>
    <w:rsid w:val="00D66245"/>
    <w:rsid w:val="00D66CBA"/>
    <w:rsid w:val="00D7435B"/>
    <w:rsid w:val="00D834F5"/>
    <w:rsid w:val="00D9113E"/>
    <w:rsid w:val="00D9182F"/>
    <w:rsid w:val="00DA6505"/>
    <w:rsid w:val="00DD5DCF"/>
    <w:rsid w:val="00E1427C"/>
    <w:rsid w:val="00E5399E"/>
    <w:rsid w:val="00E74D2E"/>
    <w:rsid w:val="00E95B3C"/>
    <w:rsid w:val="00EA3E63"/>
    <w:rsid w:val="00EA59D3"/>
    <w:rsid w:val="00EA7345"/>
    <w:rsid w:val="00EB79E4"/>
    <w:rsid w:val="00ED6781"/>
    <w:rsid w:val="00ED6ED9"/>
    <w:rsid w:val="00EE07A4"/>
    <w:rsid w:val="00EE1A82"/>
    <w:rsid w:val="00EE57D1"/>
    <w:rsid w:val="00F028E9"/>
    <w:rsid w:val="00F02CC5"/>
    <w:rsid w:val="00F037FF"/>
    <w:rsid w:val="00F22F7F"/>
    <w:rsid w:val="00F6326D"/>
    <w:rsid w:val="00F63E57"/>
    <w:rsid w:val="00F643B7"/>
    <w:rsid w:val="00F964A1"/>
    <w:rsid w:val="00F975DD"/>
    <w:rsid w:val="00FA1C36"/>
    <w:rsid w:val="00FD7038"/>
    <w:rsid w:val="00FD7F76"/>
    <w:rsid w:val="00FF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 w:type="table" w:styleId="TableGrid">
    <w:name w:val="Table Grid"/>
    <w:basedOn w:val="TableNormal"/>
    <w:uiPriority w:val="59"/>
    <w:rsid w:val="0015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6598">
      <w:bodyDiv w:val="1"/>
      <w:marLeft w:val="0"/>
      <w:marRight w:val="0"/>
      <w:marTop w:val="0"/>
      <w:marBottom w:val="0"/>
      <w:divBdr>
        <w:top w:val="none" w:sz="0" w:space="0" w:color="auto"/>
        <w:left w:val="none" w:sz="0" w:space="0" w:color="auto"/>
        <w:bottom w:val="none" w:sz="0" w:space="0" w:color="auto"/>
        <w:right w:val="none" w:sz="0" w:space="0" w:color="auto"/>
      </w:divBdr>
    </w:div>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E65B-9ECA-4D10-958A-ED8698B8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Laura - Receptionist/Admin - C84030</dc:creator>
  <cp:lastModifiedBy>Scott Laura - Receptionist/Admin - C84030</cp:lastModifiedBy>
  <cp:revision>23</cp:revision>
  <cp:lastPrinted>2020-01-09T14:40:00Z</cp:lastPrinted>
  <dcterms:created xsi:type="dcterms:W3CDTF">2019-11-01T07:41:00Z</dcterms:created>
  <dcterms:modified xsi:type="dcterms:W3CDTF">2020-12-03T15:01:00Z</dcterms:modified>
</cp:coreProperties>
</file>